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0F5E" w14:textId="77777777" w:rsidR="00173ACD" w:rsidRPr="002C68A8" w:rsidRDefault="00173ACD" w:rsidP="7B746CAA">
      <w:pPr>
        <w:tabs>
          <w:tab w:val="right" w:pos="9360"/>
        </w:tabs>
        <w:jc w:val="both"/>
        <w:rPr>
          <w:rFonts w:ascii="Tahoma" w:hAnsi="Tahoma" w:cs="Tahoma"/>
          <w:sz w:val="20"/>
          <w:lang w:val="en-GB"/>
        </w:rPr>
      </w:pPr>
    </w:p>
    <w:p w14:paraId="4B88F8CE" w14:textId="77777777" w:rsidR="00674F55" w:rsidRDefault="00674F55" w:rsidP="00430BFA">
      <w:pPr>
        <w:tabs>
          <w:tab w:val="left" w:pos="-2160"/>
        </w:tabs>
        <w:jc w:val="both"/>
        <w:rPr>
          <w:rFonts w:cs="Arial"/>
          <w:b/>
          <w:i/>
          <w:iCs/>
          <w:color w:val="C00000"/>
          <w:szCs w:val="24"/>
          <w:u w:val="single"/>
          <w:lang w:val="en-GB"/>
        </w:rPr>
        <w:sectPr w:rsidR="00674F55" w:rsidSect="002C68A8">
          <w:headerReference w:type="default" r:id="rId10"/>
          <w:footerReference w:type="default" r:id="rId11"/>
          <w:endnotePr>
            <w:numFmt w:val="decimal"/>
          </w:endnotePr>
          <w:type w:val="continuous"/>
          <w:pgSz w:w="12240" w:h="15840"/>
          <w:pgMar w:top="1440" w:right="1440" w:bottom="1440" w:left="1440" w:header="1152" w:footer="1152" w:gutter="0"/>
          <w:cols w:num="2" w:space="720"/>
          <w:noEndnote/>
        </w:sectPr>
      </w:pPr>
    </w:p>
    <w:p w14:paraId="59E19044" w14:textId="7BFACFFF" w:rsidR="00430BFA" w:rsidRPr="000F2E03" w:rsidRDefault="00430BFA" w:rsidP="00430BFA">
      <w:pPr>
        <w:tabs>
          <w:tab w:val="left" w:pos="-2160"/>
        </w:tabs>
        <w:jc w:val="both"/>
        <w:rPr>
          <w:rFonts w:cs="Arial"/>
          <w:bCs/>
          <w:i/>
          <w:iCs/>
          <w:color w:val="C00000"/>
          <w:szCs w:val="24"/>
          <w:u w:val="single"/>
          <w:lang w:val="en-GB"/>
        </w:rPr>
      </w:pPr>
      <w:r w:rsidRPr="000F2E03">
        <w:rPr>
          <w:rFonts w:cs="Arial"/>
          <w:b/>
          <w:i/>
          <w:iCs/>
          <w:color w:val="C00000"/>
          <w:szCs w:val="24"/>
          <w:u w:val="single"/>
          <w:lang w:val="en-GB"/>
        </w:rPr>
        <w:t>Disclaimer</w:t>
      </w:r>
      <w:r w:rsidRPr="000F2E03">
        <w:rPr>
          <w:rFonts w:cs="Arial"/>
          <w:bCs/>
          <w:i/>
          <w:iCs/>
          <w:color w:val="C00000"/>
          <w:szCs w:val="24"/>
          <w:u w:val="single"/>
          <w:lang w:val="en-GB"/>
        </w:rPr>
        <w:t xml:space="preserve">: This Agreement is a template only intended to assist </w:t>
      </w:r>
      <w:r w:rsidR="00781110">
        <w:rPr>
          <w:rFonts w:cs="Arial"/>
          <w:bCs/>
          <w:i/>
          <w:iCs/>
          <w:color w:val="C00000"/>
          <w:szCs w:val="24"/>
          <w:u w:val="single"/>
          <w:lang w:val="en-GB"/>
        </w:rPr>
        <w:t>p</w:t>
      </w:r>
      <w:r w:rsidRPr="000F2E03">
        <w:rPr>
          <w:rFonts w:cs="Arial"/>
          <w:bCs/>
          <w:i/>
          <w:iCs/>
          <w:color w:val="C00000"/>
          <w:szCs w:val="24"/>
          <w:u w:val="single"/>
          <w:lang w:val="en-GB"/>
        </w:rPr>
        <w:t xml:space="preserve">hysicians when </w:t>
      </w:r>
      <w:r w:rsidR="006D40ED">
        <w:rPr>
          <w:rFonts w:cs="Arial"/>
          <w:bCs/>
          <w:i/>
          <w:iCs/>
          <w:color w:val="C00000"/>
          <w:szCs w:val="24"/>
          <w:u w:val="single"/>
          <w:lang w:val="en-GB"/>
        </w:rPr>
        <w:t>hiring an employee</w:t>
      </w:r>
      <w:r w:rsidRPr="000F2E03">
        <w:rPr>
          <w:rFonts w:cs="Arial"/>
          <w:bCs/>
          <w:i/>
          <w:iCs/>
          <w:color w:val="C00000"/>
          <w:szCs w:val="24"/>
          <w:u w:val="single"/>
          <w:lang w:val="en-GB"/>
        </w:rPr>
        <w:t>.</w:t>
      </w:r>
      <w:r w:rsidR="006D40ED">
        <w:rPr>
          <w:rFonts w:cs="Arial"/>
          <w:bCs/>
          <w:i/>
          <w:iCs/>
          <w:color w:val="C00000"/>
          <w:szCs w:val="24"/>
          <w:u w:val="single"/>
          <w:lang w:val="en-GB"/>
        </w:rPr>
        <w:t xml:space="preserve"> </w:t>
      </w:r>
      <w:r w:rsidRPr="000F2E03">
        <w:rPr>
          <w:rFonts w:cs="Arial"/>
          <w:bCs/>
          <w:i/>
          <w:iCs/>
          <w:color w:val="C00000"/>
          <w:szCs w:val="24"/>
          <w:u w:val="single"/>
          <w:lang w:val="en-GB"/>
        </w:rPr>
        <w:t>This Agreement does not and is not intended to deal with the various legal, professional and business issues relevant to a group practice and should not be taken as legal advice.</w:t>
      </w:r>
    </w:p>
    <w:p w14:paraId="00B30F5F" w14:textId="77777777" w:rsidR="00AA5A89" w:rsidRPr="00430BFA" w:rsidRDefault="00AA5A89" w:rsidP="00697E4A">
      <w:pPr>
        <w:tabs>
          <w:tab w:val="left" w:pos="1440"/>
          <w:tab w:val="right" w:pos="9360"/>
        </w:tabs>
        <w:jc w:val="both"/>
        <w:rPr>
          <w:rFonts w:ascii="Tahoma" w:hAnsi="Tahoma" w:cs="Tahoma"/>
          <w:b/>
          <w:color w:val="74B230"/>
          <w:sz w:val="20"/>
          <w:lang w:val="en-GB"/>
        </w:rPr>
        <w:sectPr w:rsidR="00AA5A89" w:rsidRPr="00430BFA" w:rsidSect="00674F55">
          <w:footerReference w:type="default" r:id="rId12"/>
          <w:endnotePr>
            <w:numFmt w:val="decimal"/>
          </w:endnotePr>
          <w:type w:val="continuous"/>
          <w:pgSz w:w="12240" w:h="15840"/>
          <w:pgMar w:top="1440" w:right="1440" w:bottom="1440" w:left="1440" w:header="1152" w:footer="1152" w:gutter="0"/>
          <w:cols w:space="720"/>
          <w:noEndnote/>
        </w:sectPr>
      </w:pPr>
    </w:p>
    <w:p w14:paraId="00B30F60" w14:textId="77777777" w:rsidR="00684204" w:rsidRPr="002C68A8" w:rsidRDefault="00F04EB1" w:rsidP="00697E4A">
      <w:pPr>
        <w:tabs>
          <w:tab w:val="left" w:pos="1440"/>
          <w:tab w:val="right" w:pos="9360"/>
        </w:tabs>
        <w:jc w:val="both"/>
        <w:rPr>
          <w:rFonts w:ascii="Tahoma" w:hAnsi="Tahoma" w:cs="Tahoma"/>
          <w:sz w:val="20"/>
          <w:lang w:val="en-GB"/>
        </w:rPr>
      </w:pPr>
      <w:r w:rsidRPr="002C68A8">
        <w:rPr>
          <w:rFonts w:ascii="Tahoma" w:hAnsi="Tahoma" w:cs="Tahoma"/>
          <w:b/>
          <w:color w:val="74B230"/>
          <w:sz w:val="20"/>
        </w:rPr>
        <w:tab/>
      </w:r>
    </w:p>
    <w:p w14:paraId="00B30F61" w14:textId="0BAA670E" w:rsidR="0097296D" w:rsidRPr="009E2C51" w:rsidRDefault="0097296D" w:rsidP="0097296D">
      <w:pPr>
        <w:tabs>
          <w:tab w:val="right" w:pos="9360"/>
        </w:tabs>
        <w:jc w:val="both"/>
        <w:rPr>
          <w:rFonts w:ascii="Tahoma" w:hAnsi="Tahoma" w:cs="Tahoma"/>
          <w:sz w:val="20"/>
          <w:highlight w:val="lightGray"/>
          <w:lang w:val="en-GB"/>
        </w:rPr>
      </w:pPr>
      <w:r w:rsidRPr="009E2C51">
        <w:rPr>
          <w:rFonts w:ascii="Tahoma" w:hAnsi="Tahoma" w:cs="Tahoma"/>
          <w:sz w:val="20"/>
          <w:highlight w:val="lightGray"/>
          <w:lang w:val="en-GB"/>
        </w:rPr>
        <w:t>[</w:t>
      </w:r>
      <w:r w:rsidR="003839FD" w:rsidRPr="009E2C51">
        <w:rPr>
          <w:rFonts w:ascii="Tahoma" w:hAnsi="Tahoma" w:cs="Tahoma"/>
          <w:sz w:val="20"/>
          <w:highlight w:val="lightGray"/>
          <w:lang w:val="en-GB"/>
        </w:rPr>
        <w:t>NAME</w:t>
      </w:r>
      <w:r w:rsidRPr="009E2C51">
        <w:rPr>
          <w:rFonts w:ascii="Tahoma" w:hAnsi="Tahoma" w:cs="Tahoma"/>
          <w:sz w:val="20"/>
          <w:highlight w:val="lightGray"/>
          <w:lang w:val="en-GB"/>
        </w:rPr>
        <w:t>]</w:t>
      </w:r>
    </w:p>
    <w:p w14:paraId="00B30F62" w14:textId="4C0C9150" w:rsidR="0097296D" w:rsidRPr="009E2C51" w:rsidRDefault="0097296D" w:rsidP="0097296D">
      <w:pPr>
        <w:tabs>
          <w:tab w:val="right" w:pos="9360"/>
        </w:tabs>
        <w:jc w:val="both"/>
        <w:rPr>
          <w:rFonts w:ascii="Tahoma" w:hAnsi="Tahoma" w:cs="Tahoma"/>
          <w:sz w:val="20"/>
          <w:highlight w:val="lightGray"/>
          <w:lang w:val="en-GB"/>
        </w:rPr>
      </w:pPr>
      <w:r w:rsidRPr="009E2C51">
        <w:rPr>
          <w:rFonts w:ascii="Tahoma" w:hAnsi="Tahoma" w:cs="Tahoma"/>
          <w:sz w:val="20"/>
          <w:highlight w:val="lightGray"/>
          <w:lang w:val="en-GB"/>
        </w:rPr>
        <w:t>[</w:t>
      </w:r>
      <w:r w:rsidR="003839FD" w:rsidRPr="009E2C51">
        <w:rPr>
          <w:rFonts w:ascii="Tahoma" w:hAnsi="Tahoma" w:cs="Tahoma"/>
          <w:sz w:val="20"/>
          <w:highlight w:val="lightGray"/>
          <w:lang w:val="en-GB"/>
        </w:rPr>
        <w:t xml:space="preserve">MAILING </w:t>
      </w:r>
      <w:r w:rsidRPr="009E2C51">
        <w:rPr>
          <w:rFonts w:ascii="Tahoma" w:hAnsi="Tahoma" w:cs="Tahoma"/>
          <w:sz w:val="20"/>
          <w:highlight w:val="lightGray"/>
          <w:lang w:val="en-GB"/>
        </w:rPr>
        <w:t>ADDRESS]</w:t>
      </w:r>
    </w:p>
    <w:p w14:paraId="00B30F63" w14:textId="2D811C16" w:rsidR="0097296D" w:rsidRPr="009E2C51" w:rsidRDefault="0097296D" w:rsidP="0097296D">
      <w:pPr>
        <w:tabs>
          <w:tab w:val="right" w:pos="9360"/>
        </w:tabs>
        <w:jc w:val="both"/>
        <w:rPr>
          <w:rFonts w:ascii="Tahoma" w:hAnsi="Tahoma" w:cs="Tahoma"/>
          <w:sz w:val="20"/>
          <w:lang w:val="en-GB"/>
        </w:rPr>
      </w:pPr>
      <w:r w:rsidRPr="009E2C51">
        <w:rPr>
          <w:rFonts w:ascii="Tahoma" w:hAnsi="Tahoma" w:cs="Tahoma"/>
          <w:sz w:val="20"/>
          <w:highlight w:val="lightGray"/>
          <w:lang w:val="en-GB"/>
        </w:rPr>
        <w:t>[</w:t>
      </w:r>
      <w:r w:rsidR="003839FD" w:rsidRPr="009E2C51">
        <w:rPr>
          <w:rFonts w:ascii="Tahoma" w:hAnsi="Tahoma" w:cs="Tahoma"/>
          <w:sz w:val="20"/>
          <w:highlight w:val="lightGray"/>
          <w:lang w:val="en-GB"/>
        </w:rPr>
        <w:t>EMAIL ADDRESS</w:t>
      </w:r>
      <w:r w:rsidRPr="009E2C51">
        <w:rPr>
          <w:rFonts w:ascii="Tahoma" w:hAnsi="Tahoma" w:cs="Tahoma"/>
          <w:sz w:val="20"/>
          <w:highlight w:val="lightGray"/>
          <w:lang w:val="en-GB"/>
        </w:rPr>
        <w:t>]</w:t>
      </w:r>
    </w:p>
    <w:p w14:paraId="00B30F64" w14:textId="77777777" w:rsidR="0097296D" w:rsidRPr="009E2C51" w:rsidRDefault="0097296D" w:rsidP="0097296D">
      <w:pPr>
        <w:tabs>
          <w:tab w:val="right" w:pos="9360"/>
        </w:tabs>
        <w:jc w:val="both"/>
        <w:rPr>
          <w:rFonts w:ascii="Tahoma" w:hAnsi="Tahoma" w:cs="Tahoma"/>
          <w:sz w:val="20"/>
          <w:lang w:val="en-GB"/>
        </w:rPr>
      </w:pPr>
    </w:p>
    <w:p w14:paraId="00B30F65" w14:textId="77777777" w:rsidR="0097296D" w:rsidRPr="009E2C51" w:rsidRDefault="0097296D" w:rsidP="0097296D">
      <w:pPr>
        <w:tabs>
          <w:tab w:val="right" w:pos="9360"/>
        </w:tabs>
        <w:jc w:val="both"/>
        <w:rPr>
          <w:rFonts w:ascii="Tahoma" w:hAnsi="Tahoma" w:cs="Tahoma"/>
          <w:sz w:val="20"/>
          <w:lang w:val="en-GB"/>
        </w:rPr>
      </w:pPr>
    </w:p>
    <w:p w14:paraId="00B30F66" w14:textId="77777777" w:rsidR="0097296D" w:rsidRPr="009E2C51" w:rsidRDefault="0097296D" w:rsidP="0097296D">
      <w:pPr>
        <w:tabs>
          <w:tab w:val="right" w:pos="9360"/>
        </w:tabs>
        <w:jc w:val="both"/>
        <w:rPr>
          <w:rFonts w:ascii="Tahoma" w:hAnsi="Tahoma" w:cs="Tahoma"/>
          <w:sz w:val="20"/>
          <w:lang w:val="en-GB"/>
        </w:rPr>
      </w:pPr>
      <w:r w:rsidRPr="009E2C51">
        <w:rPr>
          <w:rFonts w:ascii="Tahoma" w:hAnsi="Tahoma" w:cs="Tahoma"/>
          <w:sz w:val="20"/>
          <w:highlight w:val="lightGray"/>
          <w:lang w:val="en-GB"/>
        </w:rPr>
        <w:t>[DATE]</w:t>
      </w:r>
    </w:p>
    <w:p w14:paraId="00B30F67" w14:textId="77777777" w:rsidR="0097296D" w:rsidRPr="009E2C51" w:rsidRDefault="0097296D" w:rsidP="0097296D">
      <w:pPr>
        <w:jc w:val="both"/>
        <w:rPr>
          <w:rFonts w:ascii="Tahoma" w:hAnsi="Tahoma" w:cs="Tahoma"/>
          <w:sz w:val="20"/>
          <w:lang w:val="en-GB"/>
        </w:rPr>
      </w:pPr>
    </w:p>
    <w:p w14:paraId="00B30F68" w14:textId="77777777" w:rsidR="0097296D" w:rsidRPr="009E2C51" w:rsidRDefault="0097296D" w:rsidP="003839FD">
      <w:pPr>
        <w:rPr>
          <w:rFonts w:ascii="Tahoma" w:hAnsi="Tahoma" w:cs="Tahoma"/>
          <w:sz w:val="20"/>
          <w:lang w:val="en-GB"/>
        </w:rPr>
      </w:pPr>
    </w:p>
    <w:p w14:paraId="00B30F69" w14:textId="2783E12E" w:rsidR="0097296D" w:rsidRPr="009E2C51" w:rsidRDefault="0097296D" w:rsidP="003839FD">
      <w:pPr>
        <w:rPr>
          <w:rFonts w:ascii="Tahoma" w:hAnsi="Tahoma" w:cs="Tahoma"/>
          <w:sz w:val="20"/>
          <w:lang w:val="en-GB"/>
        </w:rPr>
      </w:pPr>
      <w:r w:rsidRPr="009E2C51">
        <w:rPr>
          <w:rFonts w:ascii="Tahoma" w:hAnsi="Tahoma" w:cs="Tahoma"/>
          <w:sz w:val="20"/>
          <w:u w:val="single"/>
          <w:lang w:val="en-GB"/>
        </w:rPr>
        <w:t>P</w:t>
      </w:r>
      <w:r w:rsidR="003839FD" w:rsidRPr="009E2C51">
        <w:rPr>
          <w:rFonts w:ascii="Tahoma" w:hAnsi="Tahoma" w:cs="Tahoma"/>
          <w:sz w:val="20"/>
          <w:u w:val="single"/>
          <w:lang w:val="en-GB"/>
        </w:rPr>
        <w:t>RIVATE</w:t>
      </w:r>
      <w:r w:rsidRPr="009E2C51">
        <w:rPr>
          <w:rFonts w:ascii="Tahoma" w:hAnsi="Tahoma" w:cs="Tahoma"/>
          <w:sz w:val="20"/>
          <w:u w:val="single"/>
          <w:lang w:val="en-GB"/>
        </w:rPr>
        <w:t xml:space="preserve"> AND CONFIDENTIAL</w:t>
      </w:r>
      <w:r w:rsidR="003839FD" w:rsidRPr="009E2C51">
        <w:rPr>
          <w:rFonts w:ascii="Tahoma" w:hAnsi="Tahoma" w:cs="Tahoma"/>
          <w:sz w:val="20"/>
          <w:u w:val="single"/>
          <w:lang w:val="en-GB"/>
        </w:rPr>
        <w:br/>
        <w:t xml:space="preserve">Re: Letter of Employment – </w:t>
      </w:r>
      <w:r w:rsidR="003839FD" w:rsidRPr="009E2C51">
        <w:rPr>
          <w:rFonts w:ascii="Tahoma" w:hAnsi="Tahoma" w:cs="Tahoma"/>
          <w:sz w:val="20"/>
          <w:highlight w:val="lightGray"/>
          <w:u w:val="single"/>
          <w:lang w:val="en-GB"/>
        </w:rPr>
        <w:t>[POSITION TITLE]</w:t>
      </w:r>
    </w:p>
    <w:p w14:paraId="00B30F6A" w14:textId="77777777" w:rsidR="0097296D" w:rsidRPr="009E2C51" w:rsidRDefault="0097296D" w:rsidP="0097296D">
      <w:pPr>
        <w:jc w:val="both"/>
        <w:rPr>
          <w:rFonts w:ascii="Tahoma" w:hAnsi="Tahoma" w:cs="Tahoma"/>
          <w:sz w:val="20"/>
          <w:lang w:val="en-GB"/>
        </w:rPr>
      </w:pPr>
    </w:p>
    <w:p w14:paraId="00B30F6B" w14:textId="77777777" w:rsidR="0097296D" w:rsidRPr="009E2C51" w:rsidRDefault="0097296D" w:rsidP="0097296D">
      <w:pPr>
        <w:jc w:val="both"/>
        <w:rPr>
          <w:rFonts w:ascii="Tahoma" w:hAnsi="Tahoma" w:cs="Tahoma"/>
          <w:sz w:val="20"/>
          <w:lang w:val="en-GB"/>
        </w:rPr>
      </w:pPr>
      <w:r w:rsidRPr="009E2C51">
        <w:rPr>
          <w:rFonts w:ascii="Tahoma" w:hAnsi="Tahoma" w:cs="Tahoma"/>
          <w:sz w:val="20"/>
          <w:lang w:val="en-GB"/>
        </w:rPr>
        <w:t xml:space="preserve">Dear </w:t>
      </w:r>
      <w:r w:rsidRPr="009E2C51">
        <w:rPr>
          <w:rFonts w:ascii="Tahoma" w:hAnsi="Tahoma" w:cs="Tahoma"/>
          <w:sz w:val="20"/>
          <w:highlight w:val="lightGray"/>
          <w:lang w:val="en-GB"/>
        </w:rPr>
        <w:t>[NAME]</w:t>
      </w:r>
      <w:r w:rsidRPr="009E2C51">
        <w:rPr>
          <w:rFonts w:ascii="Tahoma" w:hAnsi="Tahoma" w:cs="Tahoma"/>
          <w:sz w:val="20"/>
          <w:lang w:val="en-GB"/>
        </w:rPr>
        <w:t>:</w:t>
      </w:r>
    </w:p>
    <w:p w14:paraId="00B30F6C" w14:textId="77777777" w:rsidR="00AA5A89" w:rsidRPr="009E2C51" w:rsidRDefault="00AA5A89">
      <w:pPr>
        <w:jc w:val="both"/>
        <w:rPr>
          <w:rFonts w:ascii="Tahoma" w:hAnsi="Tahoma" w:cs="Tahoma"/>
          <w:sz w:val="20"/>
          <w:lang w:val="en-GB"/>
        </w:rPr>
      </w:pPr>
    </w:p>
    <w:p w14:paraId="00B30F6D" w14:textId="4483B9BB" w:rsidR="000408CD" w:rsidRPr="009E2C51" w:rsidRDefault="003839FD">
      <w:pPr>
        <w:jc w:val="both"/>
        <w:rPr>
          <w:rFonts w:ascii="Tahoma" w:hAnsi="Tahoma" w:cs="Tahoma"/>
          <w:sz w:val="20"/>
          <w:lang w:val="en-GB"/>
        </w:rPr>
      </w:pPr>
      <w:r w:rsidRPr="009E2C51">
        <w:rPr>
          <w:rFonts w:ascii="Tahoma" w:hAnsi="Tahoma" w:cs="Tahoma"/>
          <w:sz w:val="20"/>
          <w:lang w:val="en-GB"/>
        </w:rPr>
        <w:t>We are</w:t>
      </w:r>
      <w:r w:rsidR="008036BA" w:rsidRPr="009E2C51">
        <w:rPr>
          <w:rFonts w:ascii="Tahoma" w:hAnsi="Tahoma" w:cs="Tahoma"/>
          <w:sz w:val="20"/>
          <w:lang w:val="en-GB"/>
        </w:rPr>
        <w:t xml:space="preserve"> </w:t>
      </w:r>
      <w:r w:rsidR="000408CD" w:rsidRPr="009E2C51">
        <w:rPr>
          <w:rFonts w:ascii="Tahoma" w:hAnsi="Tahoma" w:cs="Tahoma"/>
          <w:sz w:val="20"/>
          <w:lang w:val="en-GB"/>
        </w:rPr>
        <w:t xml:space="preserve">pleased to </w:t>
      </w:r>
      <w:r w:rsidR="005D2B54" w:rsidRPr="009E2C51">
        <w:rPr>
          <w:rFonts w:ascii="Tahoma" w:hAnsi="Tahoma" w:cs="Tahoma"/>
          <w:sz w:val="20"/>
          <w:lang w:val="en-GB"/>
        </w:rPr>
        <w:t>offer</w:t>
      </w:r>
      <w:r w:rsidRPr="009E2C51">
        <w:rPr>
          <w:rFonts w:ascii="Tahoma" w:hAnsi="Tahoma" w:cs="Tahoma"/>
          <w:sz w:val="20"/>
          <w:lang w:val="en-GB"/>
        </w:rPr>
        <w:t xml:space="preserve"> you</w:t>
      </w:r>
      <w:r w:rsidR="00BB2718" w:rsidRPr="009E2C51">
        <w:rPr>
          <w:rFonts w:ascii="Tahoma" w:hAnsi="Tahoma" w:cs="Tahoma"/>
          <w:sz w:val="20"/>
          <w:lang w:val="en-GB"/>
        </w:rPr>
        <w:t xml:space="preserve"> </w:t>
      </w:r>
      <w:r w:rsidRPr="009E2C51">
        <w:rPr>
          <w:rFonts w:ascii="Tahoma" w:hAnsi="Tahoma" w:cs="Tahoma"/>
          <w:sz w:val="20"/>
          <w:lang w:val="en-GB"/>
        </w:rPr>
        <w:t xml:space="preserve">the position of </w:t>
      </w:r>
      <w:r w:rsidRPr="009E2C51">
        <w:rPr>
          <w:rFonts w:ascii="Tahoma" w:hAnsi="Tahoma" w:cs="Tahoma"/>
          <w:sz w:val="20"/>
          <w:highlight w:val="lightGray"/>
          <w:lang w:val="en-GB"/>
        </w:rPr>
        <w:t>[POSITION TITLE]</w:t>
      </w:r>
      <w:r w:rsidRPr="009E2C51">
        <w:rPr>
          <w:rFonts w:ascii="Tahoma" w:hAnsi="Tahoma" w:cs="Tahoma"/>
          <w:sz w:val="20"/>
          <w:lang w:val="en-GB"/>
        </w:rPr>
        <w:t xml:space="preserve"> with </w:t>
      </w:r>
      <w:r w:rsidRPr="009E2C51">
        <w:rPr>
          <w:rFonts w:ascii="Tahoma" w:hAnsi="Tahoma" w:cs="Tahoma"/>
          <w:sz w:val="20"/>
          <w:highlight w:val="lightGray"/>
          <w:lang w:val="en-GB"/>
        </w:rPr>
        <w:t>[CLINIC NAME]</w:t>
      </w:r>
      <w:r w:rsidRPr="009E2C51">
        <w:rPr>
          <w:rFonts w:ascii="Tahoma" w:hAnsi="Tahoma" w:cs="Tahoma"/>
          <w:sz w:val="20"/>
          <w:lang w:val="en-GB"/>
        </w:rPr>
        <w:t xml:space="preserve"> (the </w:t>
      </w:r>
      <w:r w:rsidRPr="009E2C51">
        <w:rPr>
          <w:rFonts w:ascii="Tahoma" w:hAnsi="Tahoma" w:cs="Tahoma"/>
          <w:color w:val="000000"/>
          <w:sz w:val="20"/>
        </w:rPr>
        <w:t>“Organization”</w:t>
      </w:r>
      <w:r w:rsidRPr="009E2C51">
        <w:rPr>
          <w:rFonts w:ascii="Tahoma" w:hAnsi="Tahoma" w:cs="Tahoma"/>
          <w:sz w:val="20"/>
        </w:rPr>
        <w:t>)</w:t>
      </w:r>
      <w:r w:rsidR="001C0D67" w:rsidRPr="009E2C51">
        <w:rPr>
          <w:rFonts w:ascii="Tahoma" w:hAnsi="Tahoma" w:cs="Tahoma"/>
          <w:sz w:val="20"/>
        </w:rPr>
        <w:t xml:space="preserve">, reporting to </w:t>
      </w:r>
      <w:r w:rsidR="001C0D67" w:rsidRPr="009E2C51">
        <w:rPr>
          <w:rFonts w:ascii="Tahoma" w:hAnsi="Tahoma" w:cs="Tahoma"/>
          <w:sz w:val="20"/>
          <w:highlight w:val="lightGray"/>
        </w:rPr>
        <w:t>[MANAGER POSITION TITLE]</w:t>
      </w:r>
      <w:r w:rsidRPr="009E2C51">
        <w:rPr>
          <w:rFonts w:ascii="Tahoma" w:hAnsi="Tahoma" w:cs="Tahoma"/>
          <w:sz w:val="20"/>
        </w:rPr>
        <w:t>. Please review t</w:t>
      </w:r>
      <w:r w:rsidR="00CE40D5" w:rsidRPr="009E2C51">
        <w:rPr>
          <w:rFonts w:ascii="Tahoma" w:hAnsi="Tahoma" w:cs="Tahoma"/>
          <w:sz w:val="20"/>
          <w:lang w:val="en-GB"/>
        </w:rPr>
        <w:t>h</w:t>
      </w:r>
      <w:r w:rsidRPr="009E2C51">
        <w:rPr>
          <w:rFonts w:ascii="Tahoma" w:hAnsi="Tahoma" w:cs="Tahoma"/>
          <w:sz w:val="20"/>
          <w:lang w:val="en-GB"/>
        </w:rPr>
        <w:t xml:space="preserve">e terms and conditions of your employment set out below and confirm your acceptance by signing this letter and returning it to </w:t>
      </w:r>
      <w:r w:rsidRPr="009E2C51">
        <w:rPr>
          <w:rFonts w:ascii="Tahoma" w:hAnsi="Tahoma" w:cs="Tahoma"/>
          <w:sz w:val="20"/>
          <w:highlight w:val="lightGray"/>
          <w:lang w:val="en-GB"/>
        </w:rPr>
        <w:t>[CLINIC NAME]</w:t>
      </w:r>
      <w:r w:rsidR="002F552F" w:rsidRPr="009E2C51">
        <w:rPr>
          <w:rFonts w:ascii="Tahoma" w:hAnsi="Tahoma" w:cs="Tahoma"/>
          <w:sz w:val="20"/>
          <w:lang w:val="en-GB"/>
        </w:rPr>
        <w:t xml:space="preserve"> by </w:t>
      </w:r>
      <w:r w:rsidR="002F552F" w:rsidRPr="009E2C51">
        <w:rPr>
          <w:rFonts w:ascii="Tahoma" w:hAnsi="Tahoma" w:cs="Tahoma"/>
          <w:sz w:val="20"/>
          <w:highlight w:val="lightGray"/>
          <w:lang w:val="en-GB"/>
        </w:rPr>
        <w:t>[DATE]</w:t>
      </w:r>
      <w:r w:rsidR="002F552F" w:rsidRPr="009E2C51">
        <w:rPr>
          <w:rFonts w:ascii="Tahoma" w:hAnsi="Tahoma" w:cs="Tahoma"/>
          <w:sz w:val="20"/>
          <w:lang w:val="en-GB"/>
        </w:rPr>
        <w:t>.</w:t>
      </w:r>
    </w:p>
    <w:p w14:paraId="00B30F6E" w14:textId="77777777" w:rsidR="000408CD" w:rsidRPr="002C68A8" w:rsidRDefault="000408CD">
      <w:pPr>
        <w:jc w:val="both"/>
        <w:rPr>
          <w:rFonts w:ascii="Tahoma" w:hAnsi="Tahoma" w:cs="Tahoma"/>
          <w:sz w:val="20"/>
          <w:lang w:val="en-GB"/>
        </w:rPr>
      </w:pPr>
    </w:p>
    <w:p w14:paraId="1AB5BC08" w14:textId="4BEC32A8" w:rsidR="0028486A" w:rsidRPr="000269C0" w:rsidRDefault="002F552F" w:rsidP="000269C0">
      <w:pPr>
        <w:pStyle w:val="ListParagraph"/>
        <w:numPr>
          <w:ilvl w:val="0"/>
          <w:numId w:val="7"/>
        </w:numPr>
        <w:rPr>
          <w:rFonts w:ascii="Tahoma" w:hAnsi="Tahoma" w:cs="Tahoma"/>
          <w:b/>
          <w:sz w:val="20"/>
          <w:u w:val="single"/>
          <w:lang w:val="en-GB"/>
        </w:rPr>
      </w:pPr>
      <w:r w:rsidRPr="000269C0">
        <w:rPr>
          <w:rFonts w:ascii="Tahoma" w:hAnsi="Tahoma" w:cs="Tahoma"/>
          <w:b/>
          <w:sz w:val="20"/>
          <w:u w:val="single"/>
          <w:lang w:val="en-GB"/>
        </w:rPr>
        <w:t>Position</w:t>
      </w:r>
      <w:r w:rsidR="000269C0">
        <w:rPr>
          <w:rFonts w:ascii="Tahoma" w:hAnsi="Tahoma" w:cs="Tahoma"/>
          <w:b/>
          <w:sz w:val="20"/>
          <w:u w:val="single"/>
          <w:lang w:val="en-GB"/>
        </w:rPr>
        <w:t xml:space="preserve"> and Start Date</w:t>
      </w:r>
      <w:r w:rsidR="000269C0">
        <w:rPr>
          <w:rFonts w:ascii="Tahoma" w:hAnsi="Tahoma" w:cs="Tahoma"/>
          <w:b/>
          <w:sz w:val="20"/>
          <w:u w:val="single"/>
          <w:lang w:val="en-GB"/>
        </w:rPr>
        <w:br/>
      </w:r>
      <w:r w:rsidRPr="000269C0">
        <w:rPr>
          <w:rFonts w:ascii="Tahoma" w:hAnsi="Tahoma" w:cs="Tahoma"/>
          <w:b/>
          <w:sz w:val="20"/>
          <w:u w:val="single"/>
          <w:lang w:val="en-GB"/>
        </w:rPr>
        <w:t xml:space="preserve"> </w:t>
      </w:r>
    </w:p>
    <w:p w14:paraId="3E7E52F1" w14:textId="7626D59E" w:rsidR="002F552F" w:rsidRDefault="002F552F" w:rsidP="00827C0C">
      <w:pPr>
        <w:pStyle w:val="ListParagraph"/>
        <w:numPr>
          <w:ilvl w:val="1"/>
          <w:numId w:val="7"/>
        </w:numPr>
        <w:jc w:val="both"/>
        <w:rPr>
          <w:rFonts w:ascii="Tahoma" w:hAnsi="Tahoma" w:cs="Tahoma"/>
          <w:bCs/>
          <w:sz w:val="20"/>
          <w:lang w:val="en-GB"/>
        </w:rPr>
      </w:pPr>
      <w:r w:rsidRPr="002F552F">
        <w:rPr>
          <w:rFonts w:ascii="Tahoma" w:hAnsi="Tahoma" w:cs="Tahoma"/>
          <w:bCs/>
          <w:sz w:val="20"/>
          <w:lang w:val="en-GB"/>
        </w:rPr>
        <w:t xml:space="preserve">The Organization will employ you in the </w:t>
      </w:r>
      <w:r w:rsidRPr="009E2C51">
        <w:rPr>
          <w:rFonts w:ascii="Tahoma" w:hAnsi="Tahoma" w:cs="Tahoma"/>
          <w:bCs/>
          <w:sz w:val="20"/>
          <w:highlight w:val="lightGray"/>
          <w:lang w:val="en-GB"/>
        </w:rPr>
        <w:t>[PART TIME/FULL-TIME/CASUAL]</w:t>
      </w:r>
      <w:r w:rsidRPr="002F552F">
        <w:rPr>
          <w:rFonts w:ascii="Tahoma" w:hAnsi="Tahoma" w:cs="Tahoma"/>
          <w:bCs/>
          <w:sz w:val="20"/>
          <w:lang w:val="en-GB"/>
        </w:rPr>
        <w:t xml:space="preserve"> role of </w:t>
      </w:r>
      <w:r w:rsidRPr="009E2C51">
        <w:rPr>
          <w:rFonts w:ascii="Tahoma" w:hAnsi="Tahoma" w:cs="Tahoma"/>
          <w:bCs/>
          <w:sz w:val="20"/>
          <w:highlight w:val="lightGray"/>
          <w:lang w:val="en-GB"/>
        </w:rPr>
        <w:t>[POSITION TITLE] [for X hours per week (if part time)]</w:t>
      </w:r>
      <w:r w:rsidRPr="009E2C51">
        <w:rPr>
          <w:rFonts w:ascii="Tahoma" w:hAnsi="Tahoma" w:cs="Tahoma"/>
          <w:bCs/>
          <w:sz w:val="20"/>
          <w:lang w:val="en-GB"/>
        </w:rPr>
        <w:t xml:space="preserve">. </w:t>
      </w:r>
      <w:r>
        <w:rPr>
          <w:rFonts w:ascii="Tahoma" w:hAnsi="Tahoma" w:cs="Tahoma"/>
          <w:bCs/>
          <w:sz w:val="20"/>
          <w:lang w:val="en-GB"/>
        </w:rPr>
        <w:t xml:space="preserve">This position is a </w:t>
      </w:r>
      <w:r w:rsidRPr="009E2C51">
        <w:rPr>
          <w:rFonts w:ascii="Tahoma" w:hAnsi="Tahoma" w:cs="Tahoma"/>
          <w:bCs/>
          <w:sz w:val="20"/>
          <w:highlight w:val="lightGray"/>
          <w:lang w:val="en-GB"/>
        </w:rPr>
        <w:t>[PERMANENT/FIXED TERM]</w:t>
      </w:r>
      <w:r w:rsidRPr="002F552F">
        <w:rPr>
          <w:rFonts w:ascii="Tahoma" w:hAnsi="Tahoma" w:cs="Tahoma"/>
          <w:b/>
          <w:sz w:val="20"/>
          <w:lang w:val="en-GB"/>
        </w:rPr>
        <w:t xml:space="preserve"> </w:t>
      </w:r>
      <w:r>
        <w:rPr>
          <w:rFonts w:ascii="Tahoma" w:hAnsi="Tahoma" w:cs="Tahoma"/>
          <w:bCs/>
          <w:sz w:val="20"/>
          <w:lang w:val="en-GB"/>
        </w:rPr>
        <w:t xml:space="preserve">role. You will commence on </w:t>
      </w:r>
      <w:r w:rsidRPr="009E2C51">
        <w:rPr>
          <w:rFonts w:ascii="Tahoma" w:hAnsi="Tahoma" w:cs="Tahoma"/>
          <w:bCs/>
          <w:sz w:val="20"/>
          <w:highlight w:val="lightGray"/>
          <w:lang w:val="en-GB"/>
        </w:rPr>
        <w:t>[START DATE]</w:t>
      </w:r>
      <w:r w:rsidR="00D85705" w:rsidRPr="009E2C51">
        <w:rPr>
          <w:rFonts w:ascii="Tahoma" w:hAnsi="Tahoma" w:cs="Tahoma"/>
          <w:bCs/>
          <w:sz w:val="20"/>
          <w:highlight w:val="lightGray"/>
          <w:lang w:val="en-GB"/>
        </w:rPr>
        <w:t>.</w:t>
      </w:r>
      <w:r>
        <w:rPr>
          <w:rFonts w:ascii="Tahoma" w:hAnsi="Tahoma" w:cs="Tahoma"/>
          <w:bCs/>
          <w:sz w:val="20"/>
          <w:lang w:val="en-GB"/>
        </w:rPr>
        <w:t xml:space="preserve"> Please refer to schedule A for a full overview of the position’s duties and responsibilities.</w:t>
      </w:r>
    </w:p>
    <w:p w14:paraId="51D9A3F9" w14:textId="2CB43526" w:rsidR="00D85705" w:rsidRPr="00D85705" w:rsidRDefault="00D85705" w:rsidP="00D85705">
      <w:pPr>
        <w:pStyle w:val="ListParagraph"/>
        <w:numPr>
          <w:ilvl w:val="1"/>
          <w:numId w:val="7"/>
        </w:numPr>
        <w:jc w:val="both"/>
        <w:rPr>
          <w:rFonts w:ascii="Tahoma" w:hAnsi="Tahoma" w:cs="Tahoma"/>
          <w:sz w:val="20"/>
          <w:lang w:val="en-GB"/>
        </w:rPr>
      </w:pPr>
      <w:r>
        <w:rPr>
          <w:rFonts w:ascii="Tahoma" w:hAnsi="Tahoma" w:cs="Tahoma"/>
          <w:bCs/>
          <w:sz w:val="20"/>
          <w:lang w:val="en-GB"/>
        </w:rPr>
        <w:t xml:space="preserve">During the first </w:t>
      </w:r>
      <w:r w:rsidRPr="00641518">
        <w:rPr>
          <w:rFonts w:ascii="Tahoma" w:hAnsi="Tahoma" w:cs="Tahoma"/>
          <w:bCs/>
          <w:sz w:val="20"/>
          <w:highlight w:val="lightGray"/>
          <w:lang w:val="en-GB"/>
        </w:rPr>
        <w:t>[THREE (3) OR SIX (6)]</w:t>
      </w:r>
      <w:r w:rsidRPr="002F552F">
        <w:rPr>
          <w:rFonts w:ascii="Tahoma" w:hAnsi="Tahoma" w:cs="Tahoma"/>
          <w:b/>
          <w:sz w:val="20"/>
          <w:lang w:val="en-GB"/>
        </w:rPr>
        <w:t xml:space="preserve"> </w:t>
      </w:r>
      <w:r>
        <w:rPr>
          <w:rFonts w:ascii="Tahoma" w:hAnsi="Tahoma" w:cs="Tahoma"/>
          <w:bCs/>
          <w:sz w:val="20"/>
          <w:lang w:val="en-GB"/>
        </w:rPr>
        <w:t xml:space="preserve">months of your employment </w:t>
      </w:r>
      <w:r w:rsidRPr="00641518">
        <w:rPr>
          <w:rFonts w:ascii="Tahoma" w:hAnsi="Tahoma" w:cs="Tahoma"/>
          <w:bCs/>
          <w:sz w:val="20"/>
          <w:highlight w:val="lightGray"/>
          <w:lang w:val="en-GB"/>
        </w:rPr>
        <w:t>[DATE – DATE]</w:t>
      </w:r>
      <w:r>
        <w:rPr>
          <w:rFonts w:ascii="Tahoma" w:hAnsi="Tahoma" w:cs="Tahoma"/>
          <w:bCs/>
          <w:sz w:val="20"/>
          <w:lang w:val="en-GB"/>
        </w:rPr>
        <w:t xml:space="preserve">, you will be subject to a probation period during which </w:t>
      </w:r>
      <w:r w:rsidRPr="00D85705">
        <w:rPr>
          <w:rFonts w:ascii="Tahoma" w:hAnsi="Tahoma" w:cs="Tahoma"/>
          <w:sz w:val="20"/>
          <w:lang w:val="en-GB"/>
        </w:rPr>
        <w:t>time your performance will be evaluated.  You</w:t>
      </w:r>
      <w:r>
        <w:rPr>
          <w:rFonts w:ascii="Tahoma" w:hAnsi="Tahoma" w:cs="Tahoma"/>
          <w:sz w:val="20"/>
          <w:lang w:val="en-GB"/>
        </w:rPr>
        <w:t>r employment</w:t>
      </w:r>
      <w:r w:rsidRPr="00D85705">
        <w:rPr>
          <w:rFonts w:ascii="Tahoma" w:hAnsi="Tahoma" w:cs="Tahoma"/>
          <w:sz w:val="20"/>
          <w:lang w:val="en-GB"/>
        </w:rPr>
        <w:t xml:space="preserve"> may be terminated at any time during this period without notice or with payment in lieu.</w:t>
      </w:r>
    </w:p>
    <w:p w14:paraId="46DC7904" w14:textId="77777777" w:rsidR="002F552F" w:rsidRDefault="002F552F" w:rsidP="002F552F">
      <w:pPr>
        <w:pStyle w:val="ListParagraph"/>
        <w:jc w:val="both"/>
        <w:rPr>
          <w:rFonts w:ascii="Tahoma" w:hAnsi="Tahoma" w:cs="Tahoma"/>
          <w:bCs/>
          <w:sz w:val="20"/>
          <w:lang w:val="en-GB"/>
        </w:rPr>
      </w:pPr>
    </w:p>
    <w:p w14:paraId="1F6B40AD" w14:textId="20C67AAE" w:rsidR="002F552F" w:rsidRPr="000269C0" w:rsidRDefault="002F552F" w:rsidP="000269C0">
      <w:pPr>
        <w:pStyle w:val="ListParagraph"/>
        <w:numPr>
          <w:ilvl w:val="0"/>
          <w:numId w:val="7"/>
        </w:numPr>
        <w:rPr>
          <w:rFonts w:ascii="Tahoma" w:hAnsi="Tahoma" w:cs="Tahoma"/>
          <w:b/>
          <w:sz w:val="20"/>
          <w:u w:val="single"/>
          <w:lang w:val="en-GB"/>
        </w:rPr>
      </w:pPr>
      <w:r w:rsidRPr="000269C0">
        <w:rPr>
          <w:rFonts w:ascii="Tahoma" w:hAnsi="Tahoma" w:cs="Tahoma"/>
          <w:b/>
          <w:sz w:val="20"/>
          <w:u w:val="single"/>
          <w:lang w:val="en-GB"/>
        </w:rPr>
        <w:t>Hours of Work</w:t>
      </w:r>
      <w:r w:rsidR="000269C0" w:rsidRPr="000269C0">
        <w:rPr>
          <w:rFonts w:ascii="Tahoma" w:hAnsi="Tahoma" w:cs="Tahoma"/>
          <w:b/>
          <w:sz w:val="20"/>
          <w:u w:val="single"/>
          <w:lang w:val="en-GB"/>
        </w:rPr>
        <w:br/>
      </w:r>
    </w:p>
    <w:p w14:paraId="5E2CD924" w14:textId="3BBD9848" w:rsidR="002F552F" w:rsidRDefault="002F552F" w:rsidP="00827C0C">
      <w:pPr>
        <w:pStyle w:val="ListParagraph"/>
        <w:numPr>
          <w:ilvl w:val="1"/>
          <w:numId w:val="7"/>
        </w:numPr>
        <w:jc w:val="both"/>
        <w:rPr>
          <w:rFonts w:ascii="Tahoma" w:hAnsi="Tahoma" w:cs="Tahoma"/>
          <w:bCs/>
          <w:sz w:val="20"/>
          <w:lang w:val="en-GB"/>
        </w:rPr>
      </w:pPr>
      <w:r>
        <w:rPr>
          <w:rFonts w:ascii="Tahoma" w:hAnsi="Tahoma" w:cs="Tahoma"/>
          <w:bCs/>
          <w:sz w:val="20"/>
          <w:lang w:val="en-GB"/>
        </w:rPr>
        <w:t xml:space="preserve">Your work week will consist of </w:t>
      </w:r>
      <w:r w:rsidRPr="00641518">
        <w:rPr>
          <w:rFonts w:ascii="Tahoma" w:hAnsi="Tahoma" w:cs="Tahoma"/>
          <w:bCs/>
          <w:sz w:val="20"/>
          <w:highlight w:val="lightGray"/>
          <w:lang w:val="en-GB"/>
        </w:rPr>
        <w:t>[NUMBER OF HOURS]</w:t>
      </w:r>
      <w:r>
        <w:rPr>
          <w:rFonts w:ascii="Tahoma" w:hAnsi="Tahoma" w:cs="Tahoma"/>
          <w:bCs/>
          <w:sz w:val="20"/>
          <w:lang w:val="en-GB"/>
        </w:rPr>
        <w:t xml:space="preserve"> hours per week.</w:t>
      </w:r>
      <w:r w:rsidR="00556644">
        <w:rPr>
          <w:rFonts w:ascii="Tahoma" w:hAnsi="Tahoma" w:cs="Tahoma"/>
          <w:bCs/>
          <w:sz w:val="20"/>
          <w:lang w:val="en-GB"/>
        </w:rPr>
        <w:t xml:space="preserve"> Our typical hours of work are from </w:t>
      </w:r>
      <w:r w:rsidR="00556644" w:rsidRPr="00641518">
        <w:rPr>
          <w:rFonts w:ascii="Tahoma" w:hAnsi="Tahoma" w:cs="Tahoma"/>
          <w:bCs/>
          <w:sz w:val="20"/>
          <w:highlight w:val="lightGray"/>
          <w:lang w:val="en-GB"/>
        </w:rPr>
        <w:t>[Monday to Friday]</w:t>
      </w:r>
      <w:r w:rsidR="00556644">
        <w:rPr>
          <w:rFonts w:ascii="Tahoma" w:hAnsi="Tahoma" w:cs="Tahoma"/>
          <w:bCs/>
          <w:sz w:val="20"/>
          <w:lang w:val="en-GB"/>
        </w:rPr>
        <w:t xml:space="preserve">, </w:t>
      </w:r>
      <w:r w:rsidR="00556644" w:rsidRPr="00641518">
        <w:rPr>
          <w:rFonts w:ascii="Tahoma" w:hAnsi="Tahoma" w:cs="Tahoma"/>
          <w:bCs/>
          <w:sz w:val="20"/>
          <w:highlight w:val="lightGray"/>
          <w:lang w:val="en-GB"/>
        </w:rPr>
        <w:t>[height (8)]</w:t>
      </w:r>
      <w:r w:rsidR="00556644">
        <w:rPr>
          <w:rFonts w:ascii="Tahoma" w:hAnsi="Tahoma" w:cs="Tahoma"/>
          <w:bCs/>
          <w:sz w:val="20"/>
          <w:lang w:val="en-GB"/>
        </w:rPr>
        <w:t xml:space="preserve"> hours per day with a </w:t>
      </w:r>
      <w:r w:rsidR="00556644" w:rsidRPr="00641518">
        <w:rPr>
          <w:rFonts w:ascii="Tahoma" w:hAnsi="Tahoma" w:cs="Tahoma"/>
          <w:bCs/>
          <w:sz w:val="20"/>
          <w:highlight w:val="lightGray"/>
          <w:lang w:val="en-GB"/>
        </w:rPr>
        <w:t>[one (1) hour] [PAID/UNPAID]</w:t>
      </w:r>
      <w:r w:rsidR="00556644">
        <w:rPr>
          <w:rFonts w:ascii="Tahoma" w:hAnsi="Tahoma" w:cs="Tahoma"/>
          <w:bCs/>
          <w:sz w:val="20"/>
          <w:lang w:val="en-GB"/>
        </w:rPr>
        <w:t xml:space="preserve"> lunch break.</w:t>
      </w:r>
    </w:p>
    <w:p w14:paraId="7C3FA311" w14:textId="77777777" w:rsidR="00556644" w:rsidRDefault="00556644" w:rsidP="002F552F">
      <w:pPr>
        <w:pStyle w:val="ListParagraph"/>
        <w:jc w:val="both"/>
        <w:rPr>
          <w:rFonts w:ascii="Tahoma" w:hAnsi="Tahoma" w:cs="Tahoma"/>
          <w:bCs/>
          <w:sz w:val="20"/>
          <w:lang w:val="en-GB"/>
        </w:rPr>
      </w:pPr>
    </w:p>
    <w:p w14:paraId="66C59BBD" w14:textId="4AEB3DAA" w:rsidR="00556644" w:rsidRDefault="00556644" w:rsidP="00827C0C">
      <w:pPr>
        <w:pStyle w:val="ListParagraph"/>
        <w:numPr>
          <w:ilvl w:val="1"/>
          <w:numId w:val="7"/>
        </w:numPr>
        <w:jc w:val="both"/>
        <w:rPr>
          <w:rFonts w:ascii="Tahoma" w:hAnsi="Tahoma" w:cs="Tahoma"/>
          <w:bCs/>
          <w:sz w:val="20"/>
          <w:lang w:val="en-GB"/>
        </w:rPr>
      </w:pPr>
      <w:r>
        <w:rPr>
          <w:rFonts w:ascii="Tahoma" w:hAnsi="Tahoma" w:cs="Tahoma"/>
          <w:bCs/>
          <w:sz w:val="20"/>
          <w:lang w:val="en-GB"/>
        </w:rPr>
        <w:t xml:space="preserve">Your schedule will be discussed with your supervisor </w:t>
      </w:r>
      <w:r w:rsidRPr="00641518">
        <w:rPr>
          <w:rFonts w:ascii="Tahoma" w:hAnsi="Tahoma" w:cs="Tahoma"/>
          <w:bCs/>
          <w:sz w:val="20"/>
          <w:highlight w:val="lightGray"/>
          <w:lang w:val="en-GB"/>
        </w:rPr>
        <w:t>[NAME], [POSITION]</w:t>
      </w:r>
      <w:r w:rsidRPr="00556644">
        <w:rPr>
          <w:rFonts w:ascii="Tahoma" w:hAnsi="Tahoma" w:cs="Tahoma"/>
          <w:b/>
          <w:sz w:val="20"/>
          <w:lang w:val="en-GB"/>
        </w:rPr>
        <w:t>.</w:t>
      </w:r>
    </w:p>
    <w:p w14:paraId="3C2CCABA" w14:textId="77777777" w:rsidR="00556644" w:rsidRDefault="00556644" w:rsidP="002F552F">
      <w:pPr>
        <w:pStyle w:val="ListParagraph"/>
        <w:jc w:val="both"/>
        <w:rPr>
          <w:rFonts w:ascii="Tahoma" w:hAnsi="Tahoma" w:cs="Tahoma"/>
          <w:bCs/>
          <w:sz w:val="20"/>
          <w:lang w:val="en-GB"/>
        </w:rPr>
      </w:pPr>
    </w:p>
    <w:p w14:paraId="0C792800" w14:textId="110FCB26" w:rsidR="00556644" w:rsidRDefault="00556644" w:rsidP="00827C0C">
      <w:pPr>
        <w:pStyle w:val="ListParagraph"/>
        <w:numPr>
          <w:ilvl w:val="1"/>
          <w:numId w:val="7"/>
        </w:numPr>
        <w:jc w:val="both"/>
        <w:rPr>
          <w:rFonts w:ascii="Tahoma" w:hAnsi="Tahoma" w:cs="Tahoma"/>
          <w:bCs/>
          <w:sz w:val="20"/>
          <w:lang w:val="en-GB"/>
        </w:rPr>
      </w:pPr>
      <w:r>
        <w:rPr>
          <w:rFonts w:ascii="Tahoma" w:hAnsi="Tahoma" w:cs="Tahoma"/>
          <w:bCs/>
          <w:sz w:val="20"/>
          <w:lang w:val="en-GB"/>
        </w:rPr>
        <w:t>The Organization needs to remain flexible to the changing business needs and, as a result, may need to adjust your hours of work with reasonable notice. These adjustments may include changes to your start and finish time.</w:t>
      </w:r>
    </w:p>
    <w:p w14:paraId="76BB35EB" w14:textId="77777777" w:rsidR="000269C0" w:rsidRDefault="000269C0" w:rsidP="002F552F">
      <w:pPr>
        <w:pStyle w:val="ListParagraph"/>
        <w:jc w:val="both"/>
        <w:rPr>
          <w:rFonts w:ascii="Tahoma" w:hAnsi="Tahoma" w:cs="Tahoma"/>
          <w:bCs/>
          <w:sz w:val="20"/>
          <w:lang w:val="en-GB"/>
        </w:rPr>
      </w:pPr>
    </w:p>
    <w:p w14:paraId="1B22B16E" w14:textId="345D13D8" w:rsidR="000269C0" w:rsidRPr="000269C0" w:rsidRDefault="000269C0" w:rsidP="000269C0">
      <w:pPr>
        <w:pStyle w:val="ListParagraph"/>
        <w:numPr>
          <w:ilvl w:val="0"/>
          <w:numId w:val="7"/>
        </w:numPr>
        <w:jc w:val="both"/>
        <w:rPr>
          <w:rFonts w:ascii="Tahoma" w:hAnsi="Tahoma" w:cs="Tahoma"/>
          <w:b/>
          <w:sz w:val="20"/>
          <w:u w:val="single"/>
          <w:lang w:val="en-GB"/>
        </w:rPr>
      </w:pPr>
      <w:r w:rsidRPr="000269C0">
        <w:rPr>
          <w:rFonts w:ascii="Tahoma" w:hAnsi="Tahoma" w:cs="Tahoma"/>
          <w:b/>
          <w:sz w:val="20"/>
          <w:u w:val="single"/>
          <w:lang w:val="en-GB"/>
        </w:rPr>
        <w:t>Compensation</w:t>
      </w:r>
    </w:p>
    <w:p w14:paraId="31F98AFC" w14:textId="77777777" w:rsidR="000269C0" w:rsidRDefault="000269C0" w:rsidP="00624298">
      <w:pPr>
        <w:pStyle w:val="ListParagraph"/>
        <w:jc w:val="right"/>
        <w:rPr>
          <w:rFonts w:ascii="Tahoma" w:hAnsi="Tahoma" w:cs="Tahoma"/>
          <w:bCs/>
          <w:sz w:val="20"/>
          <w:lang w:val="en-GB"/>
        </w:rPr>
      </w:pPr>
    </w:p>
    <w:p w14:paraId="6BB3609F" w14:textId="27F87A23" w:rsidR="000269C0" w:rsidRDefault="000269C0" w:rsidP="00827C0C">
      <w:pPr>
        <w:pStyle w:val="ListParagraph"/>
        <w:numPr>
          <w:ilvl w:val="1"/>
          <w:numId w:val="7"/>
        </w:numPr>
        <w:jc w:val="both"/>
        <w:rPr>
          <w:rFonts w:ascii="Tahoma" w:hAnsi="Tahoma" w:cs="Tahoma"/>
          <w:color w:val="000000"/>
          <w:sz w:val="20"/>
          <w:szCs w:val="20"/>
        </w:rPr>
      </w:pPr>
      <w:r>
        <w:rPr>
          <w:rFonts w:ascii="Tahoma" w:hAnsi="Tahoma" w:cs="Tahoma"/>
          <w:bCs/>
          <w:sz w:val="20"/>
          <w:lang w:val="en-GB"/>
        </w:rPr>
        <w:t xml:space="preserve">You will be paid an </w:t>
      </w:r>
      <w:r w:rsidRPr="00641518">
        <w:rPr>
          <w:rFonts w:ascii="Tahoma" w:hAnsi="Tahoma" w:cs="Tahoma"/>
          <w:bCs/>
          <w:sz w:val="20"/>
          <w:highlight w:val="lightGray"/>
          <w:lang w:val="en-GB"/>
        </w:rPr>
        <w:t>[ANNUAL SALARY/HOURLY WAGE]</w:t>
      </w:r>
      <w:r>
        <w:rPr>
          <w:rFonts w:ascii="Tahoma" w:hAnsi="Tahoma" w:cs="Tahoma"/>
          <w:bCs/>
          <w:sz w:val="20"/>
          <w:lang w:val="en-GB"/>
        </w:rPr>
        <w:t xml:space="preserve"> of </w:t>
      </w:r>
      <w:r w:rsidRPr="00641518">
        <w:rPr>
          <w:rFonts w:ascii="Tahoma" w:hAnsi="Tahoma" w:cs="Tahoma"/>
          <w:bCs/>
          <w:sz w:val="20"/>
          <w:highlight w:val="lightGray"/>
          <w:lang w:val="en-GB"/>
        </w:rPr>
        <w:t>[$]</w:t>
      </w:r>
      <w:r>
        <w:rPr>
          <w:rFonts w:ascii="Tahoma" w:hAnsi="Tahoma" w:cs="Tahoma"/>
          <w:bCs/>
          <w:sz w:val="20"/>
          <w:lang w:val="en-GB"/>
        </w:rPr>
        <w:t xml:space="preserve">, less applicable withholdings, deductions and remittances (the </w:t>
      </w:r>
      <w:r w:rsidRPr="000269C0">
        <w:rPr>
          <w:rFonts w:ascii="Tahoma" w:hAnsi="Tahoma" w:cs="Tahoma"/>
          <w:color w:val="000000"/>
          <w:sz w:val="20"/>
          <w:szCs w:val="20"/>
        </w:rPr>
        <w:t>“Salary”</w:t>
      </w:r>
      <w:r>
        <w:rPr>
          <w:rFonts w:ascii="Tahoma" w:hAnsi="Tahoma" w:cs="Tahoma"/>
          <w:color w:val="000000"/>
          <w:sz w:val="20"/>
          <w:szCs w:val="20"/>
        </w:rPr>
        <w:t>), in accordance with the Organization’s regular payroll practices.</w:t>
      </w:r>
    </w:p>
    <w:p w14:paraId="17025C20" w14:textId="77777777" w:rsidR="000269C0" w:rsidRDefault="000269C0" w:rsidP="000269C0">
      <w:pPr>
        <w:pStyle w:val="ListParagraph"/>
        <w:jc w:val="both"/>
        <w:rPr>
          <w:rFonts w:ascii="Tahoma" w:hAnsi="Tahoma" w:cs="Tahoma"/>
          <w:color w:val="000000"/>
          <w:sz w:val="20"/>
          <w:szCs w:val="20"/>
        </w:rPr>
      </w:pPr>
    </w:p>
    <w:p w14:paraId="12D8ECEE" w14:textId="081F6CE3" w:rsidR="000269C0" w:rsidRDefault="000269C0" w:rsidP="00827C0C">
      <w:pPr>
        <w:pStyle w:val="ListParagraph"/>
        <w:numPr>
          <w:ilvl w:val="1"/>
          <w:numId w:val="7"/>
        </w:numPr>
        <w:jc w:val="both"/>
        <w:rPr>
          <w:rFonts w:ascii="Tahoma" w:hAnsi="Tahoma" w:cs="Tahoma"/>
          <w:bCs/>
          <w:sz w:val="20"/>
          <w:lang w:val="en-GB"/>
        </w:rPr>
      </w:pPr>
      <w:r>
        <w:rPr>
          <w:rFonts w:ascii="Tahoma" w:hAnsi="Tahoma" w:cs="Tahoma"/>
          <w:bCs/>
          <w:sz w:val="20"/>
          <w:lang w:val="en-GB"/>
        </w:rPr>
        <w:t xml:space="preserve">Overtime is paid in accordance with the clinic’s overtime policy and outlined in the </w:t>
      </w:r>
      <w:r w:rsidRPr="00641518">
        <w:rPr>
          <w:rFonts w:ascii="Tahoma" w:hAnsi="Tahoma" w:cs="Tahoma"/>
          <w:bCs/>
          <w:sz w:val="20"/>
          <w:highlight w:val="lightGray"/>
          <w:lang w:val="en-GB"/>
        </w:rPr>
        <w:t>[Staff Manual/Employee Handbook]</w:t>
      </w:r>
      <w:r>
        <w:rPr>
          <w:rFonts w:ascii="Tahoma" w:hAnsi="Tahoma" w:cs="Tahoma"/>
          <w:bCs/>
          <w:sz w:val="20"/>
          <w:lang w:val="en-GB"/>
        </w:rPr>
        <w:t>.</w:t>
      </w:r>
    </w:p>
    <w:p w14:paraId="7D7645D2" w14:textId="77777777" w:rsidR="000269C0" w:rsidRPr="002F552F" w:rsidRDefault="000269C0" w:rsidP="000269C0">
      <w:pPr>
        <w:pStyle w:val="ListParagraph"/>
        <w:jc w:val="both"/>
        <w:rPr>
          <w:rFonts w:ascii="Tahoma" w:hAnsi="Tahoma" w:cs="Tahoma"/>
          <w:bCs/>
          <w:sz w:val="20"/>
          <w:lang w:val="en-GB"/>
        </w:rPr>
      </w:pPr>
    </w:p>
    <w:p w14:paraId="00B30F73" w14:textId="3D1533ED" w:rsidR="00BB2718" w:rsidRPr="000269C0" w:rsidRDefault="00C21DBB" w:rsidP="000269C0">
      <w:pPr>
        <w:pStyle w:val="ListParagraph"/>
        <w:numPr>
          <w:ilvl w:val="0"/>
          <w:numId w:val="7"/>
        </w:numPr>
        <w:jc w:val="both"/>
        <w:rPr>
          <w:rFonts w:ascii="Tahoma" w:hAnsi="Tahoma" w:cs="Tahoma"/>
          <w:b/>
          <w:bCs/>
          <w:sz w:val="20"/>
          <w:u w:val="single"/>
          <w:lang w:val="en-GB"/>
        </w:rPr>
      </w:pPr>
      <w:r>
        <w:rPr>
          <w:rFonts w:ascii="Tahoma" w:hAnsi="Tahoma" w:cs="Tahoma"/>
          <w:b/>
          <w:bCs/>
          <w:sz w:val="20"/>
          <w:u w:val="single"/>
          <w:lang w:val="en-GB"/>
        </w:rPr>
        <w:t>Paid Time Off</w:t>
      </w:r>
    </w:p>
    <w:p w14:paraId="5734C3CA" w14:textId="77777777" w:rsidR="000269C0" w:rsidRDefault="000269C0" w:rsidP="000269C0">
      <w:pPr>
        <w:pStyle w:val="ListParagraph"/>
        <w:jc w:val="both"/>
        <w:rPr>
          <w:rFonts w:ascii="Tahoma" w:hAnsi="Tahoma" w:cs="Tahoma"/>
          <w:sz w:val="20"/>
          <w:lang w:val="en-GB"/>
        </w:rPr>
      </w:pPr>
    </w:p>
    <w:p w14:paraId="4B72A6B9" w14:textId="6C4FDECD" w:rsidR="000269C0" w:rsidRPr="00827C0C" w:rsidRDefault="000269C0" w:rsidP="00827C0C">
      <w:pPr>
        <w:pStyle w:val="ListParagraph"/>
        <w:numPr>
          <w:ilvl w:val="1"/>
          <w:numId w:val="7"/>
        </w:numPr>
        <w:jc w:val="both"/>
        <w:rPr>
          <w:rFonts w:ascii="Tahoma" w:hAnsi="Tahoma" w:cs="Tahoma"/>
          <w:sz w:val="20"/>
          <w:lang w:val="en-GB"/>
        </w:rPr>
      </w:pPr>
      <w:r>
        <w:rPr>
          <w:rFonts w:ascii="Tahoma" w:hAnsi="Tahoma" w:cs="Tahoma"/>
          <w:sz w:val="20"/>
          <w:lang w:val="en-GB"/>
        </w:rPr>
        <w:t xml:space="preserve">You are entitled to </w:t>
      </w:r>
      <w:r w:rsidRPr="00641518">
        <w:rPr>
          <w:rFonts w:ascii="Tahoma" w:hAnsi="Tahoma" w:cs="Tahoma"/>
          <w:sz w:val="20"/>
          <w:highlight w:val="lightGray"/>
          <w:lang w:val="en-GB"/>
        </w:rPr>
        <w:t>[X]</w:t>
      </w:r>
      <w:r w:rsidRPr="00641518">
        <w:rPr>
          <w:rFonts w:ascii="Tahoma" w:hAnsi="Tahoma" w:cs="Tahoma"/>
          <w:sz w:val="20"/>
          <w:lang w:val="en-GB"/>
        </w:rPr>
        <w:t xml:space="preserve"> </w:t>
      </w:r>
      <w:r>
        <w:rPr>
          <w:rFonts w:ascii="Tahoma" w:hAnsi="Tahoma" w:cs="Tahoma"/>
          <w:sz w:val="20"/>
          <w:lang w:val="en-GB"/>
        </w:rPr>
        <w:t>days of paid vacation per fiscal year.</w:t>
      </w:r>
      <w:r w:rsidR="00C21DBB">
        <w:rPr>
          <w:rFonts w:ascii="Tahoma" w:hAnsi="Tahoma" w:cs="Tahoma"/>
          <w:sz w:val="20"/>
          <w:lang w:val="en-GB"/>
        </w:rPr>
        <w:t xml:space="preserve"> Accrued vacation days must be taken within each fiscal year. There will be no carryover of vacation days into the next fiscal year.</w:t>
      </w:r>
      <w:r w:rsidR="00827C0C">
        <w:rPr>
          <w:rFonts w:ascii="Tahoma" w:hAnsi="Tahoma" w:cs="Tahoma"/>
          <w:sz w:val="20"/>
          <w:lang w:val="en-GB"/>
        </w:rPr>
        <w:t xml:space="preserve"> You will schedule your vacation at such time or times that are mutually agreed upon with your supervisor and subject to the rules of the Organization.</w:t>
      </w:r>
    </w:p>
    <w:p w14:paraId="183634D3" w14:textId="77777777" w:rsidR="00C21DBB" w:rsidRDefault="00C21DBB" w:rsidP="000269C0">
      <w:pPr>
        <w:pStyle w:val="ListParagraph"/>
        <w:jc w:val="both"/>
        <w:rPr>
          <w:rFonts w:ascii="Tahoma" w:hAnsi="Tahoma" w:cs="Tahoma"/>
          <w:sz w:val="20"/>
          <w:lang w:val="en-GB"/>
        </w:rPr>
      </w:pPr>
    </w:p>
    <w:p w14:paraId="31A4F6DD" w14:textId="6B13737A" w:rsidR="00C21DBB" w:rsidRPr="00827C0C" w:rsidRDefault="00C21DBB" w:rsidP="00C21DBB">
      <w:pPr>
        <w:pStyle w:val="ListParagraph"/>
        <w:numPr>
          <w:ilvl w:val="1"/>
          <w:numId w:val="7"/>
        </w:numPr>
        <w:jc w:val="both"/>
        <w:rPr>
          <w:rFonts w:ascii="Tahoma" w:hAnsi="Tahoma" w:cs="Tahoma"/>
          <w:sz w:val="20"/>
          <w:lang w:val="en-GB"/>
        </w:rPr>
      </w:pPr>
      <w:r>
        <w:rPr>
          <w:rFonts w:ascii="Tahoma" w:hAnsi="Tahoma" w:cs="Tahoma"/>
          <w:sz w:val="20"/>
          <w:lang w:val="en-GB"/>
        </w:rPr>
        <w:t>Statutory Holidays will be paid in accordance with the Employment Standards Act of New Brunswick.</w:t>
      </w:r>
    </w:p>
    <w:p w14:paraId="03CF81CC" w14:textId="77777777" w:rsidR="000269C0" w:rsidRDefault="000269C0" w:rsidP="000269C0">
      <w:pPr>
        <w:pStyle w:val="ListParagraph"/>
        <w:jc w:val="both"/>
        <w:rPr>
          <w:rFonts w:ascii="Tahoma" w:hAnsi="Tahoma" w:cs="Tahoma"/>
          <w:sz w:val="20"/>
          <w:lang w:val="en-GB"/>
        </w:rPr>
      </w:pPr>
    </w:p>
    <w:p w14:paraId="56005DA1" w14:textId="1FA9AB40" w:rsidR="000269C0" w:rsidRPr="00C21DBB" w:rsidRDefault="00C21DBB" w:rsidP="00C21DBB">
      <w:pPr>
        <w:pStyle w:val="ListParagraph"/>
        <w:numPr>
          <w:ilvl w:val="0"/>
          <w:numId w:val="7"/>
        </w:numPr>
        <w:jc w:val="both"/>
        <w:rPr>
          <w:rFonts w:ascii="Tahoma" w:hAnsi="Tahoma" w:cs="Tahoma"/>
          <w:b/>
          <w:bCs/>
          <w:sz w:val="20"/>
          <w:u w:val="single"/>
          <w:lang w:val="en-GB"/>
        </w:rPr>
      </w:pPr>
      <w:r w:rsidRPr="00C21DBB">
        <w:rPr>
          <w:rFonts w:ascii="Tahoma" w:hAnsi="Tahoma" w:cs="Tahoma"/>
          <w:b/>
          <w:bCs/>
          <w:sz w:val="20"/>
          <w:u w:val="single"/>
          <w:lang w:val="en-GB"/>
        </w:rPr>
        <w:t>Group Benefits</w:t>
      </w:r>
      <w:r w:rsidR="00827C0C">
        <w:rPr>
          <w:rFonts w:ascii="Tahoma" w:hAnsi="Tahoma" w:cs="Tahoma"/>
          <w:b/>
          <w:bCs/>
          <w:sz w:val="20"/>
          <w:u w:val="single"/>
          <w:lang w:val="en-GB"/>
        </w:rPr>
        <w:t xml:space="preserve"> (If Applicable)</w:t>
      </w:r>
    </w:p>
    <w:p w14:paraId="265AA81D" w14:textId="77777777" w:rsidR="00C21DBB" w:rsidRDefault="00C21DBB" w:rsidP="00C21DBB">
      <w:pPr>
        <w:jc w:val="both"/>
        <w:rPr>
          <w:rFonts w:ascii="Tahoma" w:hAnsi="Tahoma" w:cs="Tahoma"/>
          <w:sz w:val="20"/>
          <w:lang w:val="en-GB"/>
        </w:rPr>
      </w:pPr>
    </w:p>
    <w:p w14:paraId="1B9E025C" w14:textId="79F8C278" w:rsidR="00C21DBB" w:rsidRPr="00827C0C" w:rsidRDefault="00C21DBB" w:rsidP="00827C0C">
      <w:pPr>
        <w:pStyle w:val="ListParagraph"/>
        <w:numPr>
          <w:ilvl w:val="1"/>
          <w:numId w:val="7"/>
        </w:numPr>
        <w:jc w:val="both"/>
        <w:rPr>
          <w:rFonts w:ascii="Tahoma" w:hAnsi="Tahoma" w:cs="Tahoma"/>
          <w:sz w:val="20"/>
          <w:lang w:val="en-GB"/>
        </w:rPr>
      </w:pPr>
      <w:r w:rsidRPr="00827C0C">
        <w:rPr>
          <w:rFonts w:ascii="Tahoma" w:hAnsi="Tahoma" w:cs="Tahoma"/>
          <w:sz w:val="20"/>
          <w:lang w:val="en-GB"/>
        </w:rPr>
        <w:t xml:space="preserve">As of </w:t>
      </w:r>
      <w:r w:rsidRPr="008803ED">
        <w:rPr>
          <w:rFonts w:ascii="Tahoma" w:hAnsi="Tahoma" w:cs="Tahoma"/>
          <w:sz w:val="20"/>
          <w:lang w:val="en-GB"/>
        </w:rPr>
        <w:t>[DATE]</w:t>
      </w:r>
      <w:r w:rsidRPr="00827C0C">
        <w:rPr>
          <w:rFonts w:ascii="Tahoma" w:hAnsi="Tahoma" w:cs="Tahoma"/>
          <w:sz w:val="20"/>
          <w:lang w:val="en-GB"/>
        </w:rPr>
        <w:t xml:space="preserve">, you will be entitled to participate in the Company’s Employee Benefits Program, in accordance with the terms of the plan. Benefits are paid in accordance with the Organization's benefit policy outlined in the </w:t>
      </w:r>
      <w:r w:rsidRPr="008803ED">
        <w:rPr>
          <w:rFonts w:ascii="Tahoma" w:hAnsi="Tahoma" w:cs="Tahoma"/>
          <w:sz w:val="20"/>
          <w:highlight w:val="lightGray"/>
          <w:lang w:val="en-GB"/>
        </w:rPr>
        <w:t>[Staff Manual/Employee Handbook].</w:t>
      </w:r>
    </w:p>
    <w:p w14:paraId="38E7EE73" w14:textId="77777777" w:rsidR="00C21DBB" w:rsidRDefault="00C21DBB" w:rsidP="00C21DBB">
      <w:pPr>
        <w:ind w:left="360"/>
        <w:jc w:val="both"/>
        <w:rPr>
          <w:rFonts w:ascii="Tahoma" w:hAnsi="Tahoma" w:cs="Tahoma"/>
          <w:sz w:val="20"/>
          <w:lang w:val="en-GB"/>
        </w:rPr>
      </w:pPr>
    </w:p>
    <w:p w14:paraId="66A9C1F3" w14:textId="3E96B13B" w:rsidR="00C21DBB" w:rsidRDefault="00827C0C" w:rsidP="00C21DBB">
      <w:pPr>
        <w:ind w:left="360"/>
        <w:jc w:val="both"/>
        <w:rPr>
          <w:rFonts w:ascii="Tahoma" w:hAnsi="Tahoma" w:cs="Tahoma"/>
          <w:sz w:val="20"/>
          <w:lang w:val="en-GB"/>
        </w:rPr>
      </w:pPr>
      <w:r>
        <w:rPr>
          <w:rFonts w:ascii="Tahoma" w:hAnsi="Tahoma" w:cs="Tahoma"/>
          <w:sz w:val="20"/>
          <w:lang w:val="en-GB"/>
        </w:rPr>
        <w:t>OR</w:t>
      </w:r>
    </w:p>
    <w:p w14:paraId="1DE658FC" w14:textId="77777777" w:rsidR="00827C0C" w:rsidRDefault="00827C0C" w:rsidP="00C21DBB">
      <w:pPr>
        <w:ind w:left="360"/>
        <w:jc w:val="both"/>
        <w:rPr>
          <w:rFonts w:ascii="Tahoma" w:hAnsi="Tahoma" w:cs="Tahoma"/>
          <w:sz w:val="20"/>
          <w:lang w:val="en-GB"/>
        </w:rPr>
      </w:pPr>
    </w:p>
    <w:p w14:paraId="2C167CE3" w14:textId="1E9F6DD0" w:rsidR="00827C0C" w:rsidRPr="00827C0C" w:rsidRDefault="00827C0C" w:rsidP="00827C0C">
      <w:pPr>
        <w:pStyle w:val="ListParagraph"/>
        <w:numPr>
          <w:ilvl w:val="1"/>
          <w:numId w:val="7"/>
        </w:numPr>
        <w:jc w:val="both"/>
        <w:rPr>
          <w:rFonts w:ascii="Tahoma" w:hAnsi="Tahoma" w:cs="Tahoma"/>
          <w:sz w:val="20"/>
          <w:lang w:val="en-GB"/>
        </w:rPr>
      </w:pPr>
      <w:r w:rsidRPr="00827C0C">
        <w:rPr>
          <w:rFonts w:ascii="Tahoma" w:hAnsi="Tahoma" w:cs="Tahoma"/>
          <w:sz w:val="20"/>
          <w:lang w:val="en-GB"/>
        </w:rPr>
        <w:t xml:space="preserve">In lieu of a benefits package, you will receive an additional </w:t>
      </w:r>
      <w:r w:rsidRPr="008803ED">
        <w:rPr>
          <w:rFonts w:ascii="Tahoma" w:hAnsi="Tahoma" w:cs="Tahoma"/>
          <w:sz w:val="20"/>
          <w:highlight w:val="lightGray"/>
          <w:lang w:val="en-GB"/>
        </w:rPr>
        <w:t>[X]</w:t>
      </w:r>
      <w:r w:rsidRPr="00827C0C">
        <w:rPr>
          <w:rFonts w:ascii="Tahoma" w:hAnsi="Tahoma" w:cs="Tahoma"/>
          <w:sz w:val="20"/>
          <w:lang w:val="en-GB"/>
        </w:rPr>
        <w:t xml:space="preserve"> % on your hourly wage to represent pay in lieu of benefits.</w:t>
      </w:r>
    </w:p>
    <w:p w14:paraId="00B30F76" w14:textId="77777777" w:rsidR="002C68A8" w:rsidRPr="002C68A8" w:rsidRDefault="002C68A8" w:rsidP="00BB2718">
      <w:pPr>
        <w:jc w:val="both"/>
        <w:rPr>
          <w:rFonts w:ascii="Tahoma" w:hAnsi="Tahoma" w:cs="Tahoma"/>
          <w:sz w:val="20"/>
          <w:lang w:val="en-GB"/>
        </w:rPr>
      </w:pPr>
    </w:p>
    <w:p w14:paraId="00B30F87" w14:textId="5A000D55" w:rsidR="000B7AF9" w:rsidRPr="00D85705" w:rsidRDefault="00827C0C" w:rsidP="00827C0C">
      <w:pPr>
        <w:pStyle w:val="ListParagraph"/>
        <w:numPr>
          <w:ilvl w:val="0"/>
          <w:numId w:val="7"/>
        </w:numPr>
        <w:jc w:val="both"/>
        <w:rPr>
          <w:rFonts w:ascii="Tahoma" w:hAnsi="Tahoma" w:cs="Tahoma"/>
          <w:b/>
          <w:bCs/>
          <w:sz w:val="20"/>
          <w:u w:val="single"/>
          <w:lang w:val="en-GB"/>
        </w:rPr>
      </w:pPr>
      <w:r w:rsidRPr="00D85705">
        <w:rPr>
          <w:rFonts w:ascii="Tahoma" w:hAnsi="Tahoma" w:cs="Tahoma"/>
          <w:b/>
          <w:bCs/>
          <w:sz w:val="20"/>
          <w:u w:val="single"/>
          <w:lang w:val="en-GB"/>
        </w:rPr>
        <w:t>Sick Leave (If Applicable)</w:t>
      </w:r>
    </w:p>
    <w:p w14:paraId="34190894" w14:textId="77777777" w:rsidR="00827C0C" w:rsidRDefault="00827C0C" w:rsidP="00827C0C">
      <w:pPr>
        <w:jc w:val="both"/>
        <w:rPr>
          <w:rFonts w:ascii="Tahoma" w:hAnsi="Tahoma" w:cs="Tahoma"/>
          <w:sz w:val="20"/>
          <w:lang w:val="en-GB"/>
        </w:rPr>
      </w:pPr>
    </w:p>
    <w:p w14:paraId="1F172FAA" w14:textId="601C2AA2" w:rsidR="00827C0C" w:rsidRPr="008803ED" w:rsidRDefault="00827C0C" w:rsidP="00D85705">
      <w:pPr>
        <w:pStyle w:val="ListParagraph"/>
        <w:numPr>
          <w:ilvl w:val="1"/>
          <w:numId w:val="7"/>
        </w:numPr>
        <w:jc w:val="both"/>
        <w:rPr>
          <w:rFonts w:ascii="Tahoma" w:hAnsi="Tahoma" w:cs="Tahoma"/>
          <w:b/>
          <w:bCs/>
          <w:sz w:val="20"/>
          <w:highlight w:val="lightGray"/>
          <w:lang w:val="en-GB"/>
        </w:rPr>
      </w:pPr>
      <w:r w:rsidRPr="00D85705">
        <w:rPr>
          <w:rFonts w:ascii="Tahoma" w:hAnsi="Tahoma" w:cs="Tahoma"/>
          <w:sz w:val="20"/>
          <w:lang w:val="en-GB"/>
        </w:rPr>
        <w:t xml:space="preserve">You are entitled to a maximum of five (5) </w:t>
      </w:r>
      <w:r w:rsidRPr="008803ED">
        <w:rPr>
          <w:rFonts w:ascii="Tahoma" w:hAnsi="Tahoma" w:cs="Tahoma"/>
          <w:sz w:val="20"/>
          <w:highlight w:val="lightGray"/>
          <w:lang w:val="en-GB"/>
        </w:rPr>
        <w:t>[UNPAID/PAID]</w:t>
      </w:r>
      <w:r w:rsidR="00D85705" w:rsidRPr="00D85705">
        <w:rPr>
          <w:rFonts w:ascii="Tahoma" w:hAnsi="Tahoma" w:cs="Tahoma"/>
          <w:b/>
          <w:bCs/>
          <w:sz w:val="20"/>
          <w:lang w:val="en-GB"/>
        </w:rPr>
        <w:t xml:space="preserve"> </w:t>
      </w:r>
      <w:r w:rsidR="00D85705" w:rsidRPr="00D85705">
        <w:rPr>
          <w:rFonts w:ascii="Tahoma" w:hAnsi="Tahoma" w:cs="Tahoma"/>
          <w:sz w:val="20"/>
          <w:lang w:val="en-GB"/>
        </w:rPr>
        <w:t xml:space="preserve">days of sick leave per fiscal year. </w:t>
      </w:r>
      <w:r w:rsidR="00D85705" w:rsidRPr="008803ED">
        <w:rPr>
          <w:rFonts w:ascii="Tahoma" w:hAnsi="Tahoma" w:cs="Tahoma"/>
          <w:sz w:val="20"/>
          <w:highlight w:val="lightGray"/>
          <w:lang w:val="en-GB"/>
        </w:rPr>
        <w:t>[(The following statement is optional if you choose to pay sick days) Unused sick leave will not be paid out and cannot be carried over to the next fiscal year].</w:t>
      </w:r>
    </w:p>
    <w:p w14:paraId="43801B84" w14:textId="2A464A62" w:rsidR="00563D0E" w:rsidRDefault="00563D0E" w:rsidP="000B7AF9">
      <w:pPr>
        <w:jc w:val="both"/>
        <w:rPr>
          <w:rFonts w:ascii="Tahoma" w:hAnsi="Tahoma" w:cs="Tahoma"/>
          <w:b/>
          <w:sz w:val="20"/>
          <w:lang w:val="en-GB"/>
        </w:rPr>
      </w:pPr>
    </w:p>
    <w:p w14:paraId="0907EF8C" w14:textId="2FAD62B8" w:rsidR="00563D0E" w:rsidRPr="001C0D67" w:rsidRDefault="00D85705" w:rsidP="00D85705">
      <w:pPr>
        <w:pStyle w:val="ListParagraph"/>
        <w:numPr>
          <w:ilvl w:val="0"/>
          <w:numId w:val="7"/>
        </w:numPr>
        <w:jc w:val="both"/>
        <w:rPr>
          <w:rFonts w:ascii="Tahoma" w:hAnsi="Tahoma" w:cs="Tahoma"/>
          <w:b/>
          <w:sz w:val="20"/>
          <w:u w:val="single"/>
          <w:lang w:val="en-GB"/>
        </w:rPr>
      </w:pPr>
      <w:r w:rsidRPr="001C0D67">
        <w:rPr>
          <w:rFonts w:ascii="Tahoma" w:hAnsi="Tahoma" w:cs="Tahoma"/>
          <w:b/>
          <w:sz w:val="20"/>
          <w:u w:val="single"/>
          <w:lang w:val="en-GB"/>
        </w:rPr>
        <w:t>Confidentiality/Privacy</w:t>
      </w:r>
    </w:p>
    <w:p w14:paraId="19AD2D5A" w14:textId="77777777" w:rsidR="00D85705" w:rsidRPr="001C0D67" w:rsidRDefault="00D85705" w:rsidP="00D85705">
      <w:pPr>
        <w:pStyle w:val="ListParagraph"/>
        <w:ind w:left="360"/>
        <w:rPr>
          <w:rFonts w:ascii="Tahoma" w:hAnsi="Tahoma" w:cs="Tahoma"/>
          <w:sz w:val="20"/>
        </w:rPr>
      </w:pPr>
    </w:p>
    <w:p w14:paraId="29880796" w14:textId="479301E9" w:rsidR="00D85705" w:rsidRPr="001C0D67" w:rsidRDefault="00D85705" w:rsidP="61A8CC7F">
      <w:pPr>
        <w:pStyle w:val="ListParagraph"/>
        <w:numPr>
          <w:ilvl w:val="1"/>
          <w:numId w:val="7"/>
        </w:numPr>
        <w:rPr>
          <w:rFonts w:ascii="Tahoma" w:hAnsi="Tahoma" w:cs="Tahoma"/>
          <w:sz w:val="20"/>
          <w:szCs w:val="20"/>
        </w:rPr>
      </w:pPr>
      <w:r w:rsidRPr="78DBD453">
        <w:rPr>
          <w:rFonts w:ascii="Tahoma" w:hAnsi="Tahoma" w:cs="Tahoma"/>
          <w:sz w:val="20"/>
          <w:szCs w:val="20"/>
        </w:rPr>
        <w:t xml:space="preserve">It is essential to our success that the business and affairs of the </w:t>
      </w:r>
      <w:r w:rsidRPr="78DBD453">
        <w:rPr>
          <w:rFonts w:ascii="Tahoma" w:hAnsi="Tahoma" w:cs="Tahoma"/>
          <w:sz w:val="20"/>
          <w:szCs w:val="20"/>
          <w:highlight w:val="lightGray"/>
        </w:rPr>
        <w:t>[Clinic Name]</w:t>
      </w:r>
      <w:r w:rsidRPr="78DBD453">
        <w:rPr>
          <w:rFonts w:ascii="Tahoma" w:hAnsi="Tahoma" w:cs="Tahoma"/>
          <w:sz w:val="20"/>
          <w:szCs w:val="20"/>
        </w:rPr>
        <w:t xml:space="preserve"> be kept in strictest confidence and that all employees abide by [PHIPAA] regulations and clinic [ e.g., use of technology, privacy and confidentiality...] policies. Accordingly, you shall not, either during or after your employment, disclose to any third-party information concerning the business and affairs of the </w:t>
      </w:r>
      <w:r w:rsidRPr="78DBD453">
        <w:rPr>
          <w:rFonts w:ascii="Tahoma" w:hAnsi="Tahoma" w:cs="Tahoma"/>
          <w:sz w:val="20"/>
          <w:szCs w:val="20"/>
          <w:highlight w:val="lightGray"/>
        </w:rPr>
        <w:t>[Clinic Name]</w:t>
      </w:r>
      <w:r w:rsidRPr="78DBD453">
        <w:rPr>
          <w:rFonts w:ascii="Tahoma" w:hAnsi="Tahoma" w:cs="Tahoma"/>
          <w:sz w:val="20"/>
          <w:szCs w:val="20"/>
        </w:rPr>
        <w:t xml:space="preserve"> except in strict accordance with policies on the release of confidential information. </w:t>
      </w:r>
      <w:r w:rsidR="1C077635" w:rsidRPr="78DBD453">
        <w:rPr>
          <w:rFonts w:ascii="Tahoma" w:hAnsi="Tahoma" w:cs="Tahoma"/>
          <w:sz w:val="20"/>
          <w:szCs w:val="20"/>
        </w:rPr>
        <w:t xml:space="preserve">Disclosure of confidential information </w:t>
      </w:r>
      <w:r w:rsidR="5E9CA780" w:rsidRPr="78DBD453">
        <w:rPr>
          <w:rFonts w:ascii="Tahoma" w:hAnsi="Tahoma" w:cs="Tahoma"/>
          <w:sz w:val="20"/>
          <w:szCs w:val="20"/>
        </w:rPr>
        <w:t>can</w:t>
      </w:r>
      <w:r w:rsidR="1C077635" w:rsidRPr="78DBD453">
        <w:rPr>
          <w:rFonts w:ascii="Tahoma" w:hAnsi="Tahoma" w:cs="Tahoma"/>
          <w:sz w:val="20"/>
          <w:szCs w:val="20"/>
        </w:rPr>
        <w:t xml:space="preserve"> result in your employment's immediate termination for just cause.</w:t>
      </w:r>
      <w:r w:rsidRPr="78DBD453">
        <w:rPr>
          <w:rFonts w:ascii="Tahoma" w:hAnsi="Tahoma" w:cs="Tahoma"/>
          <w:sz w:val="20"/>
          <w:szCs w:val="20"/>
        </w:rPr>
        <w:t xml:space="preserve"> </w:t>
      </w:r>
    </w:p>
    <w:p w14:paraId="2A6F1191" w14:textId="77777777" w:rsidR="00D85705" w:rsidRPr="001C0D67" w:rsidRDefault="00D85705" w:rsidP="00D85705">
      <w:pPr>
        <w:pStyle w:val="ListParagraph"/>
        <w:ind w:left="360"/>
        <w:jc w:val="both"/>
        <w:rPr>
          <w:rFonts w:ascii="Tahoma" w:hAnsi="Tahoma" w:cs="Tahoma"/>
          <w:b/>
          <w:sz w:val="20"/>
        </w:rPr>
      </w:pPr>
    </w:p>
    <w:p w14:paraId="00B30F8E" w14:textId="77777777" w:rsidR="000B7AF9" w:rsidRPr="001C0D67" w:rsidRDefault="000B7AF9" w:rsidP="001C0D67">
      <w:pPr>
        <w:jc w:val="both"/>
        <w:rPr>
          <w:rFonts w:ascii="Tahoma" w:hAnsi="Tahoma" w:cs="Tahoma"/>
          <w:color w:val="FF0000"/>
          <w:sz w:val="20"/>
          <w:lang w:val="en-GB"/>
        </w:rPr>
      </w:pPr>
    </w:p>
    <w:p w14:paraId="00B30F8F" w14:textId="5D309BF4" w:rsidR="000B7AF9" w:rsidRPr="00DB5CDA" w:rsidRDefault="00DB5CDA" w:rsidP="00DB5CDA">
      <w:pPr>
        <w:pStyle w:val="ListParagraph"/>
        <w:numPr>
          <w:ilvl w:val="0"/>
          <w:numId w:val="7"/>
        </w:numPr>
        <w:jc w:val="both"/>
        <w:rPr>
          <w:rFonts w:ascii="Tahoma" w:hAnsi="Tahoma" w:cs="Tahoma"/>
          <w:b/>
          <w:sz w:val="20"/>
          <w:u w:val="single"/>
          <w:lang w:val="en-GB"/>
        </w:rPr>
      </w:pPr>
      <w:r w:rsidRPr="00DB5CDA">
        <w:rPr>
          <w:rFonts w:ascii="Tahoma" w:hAnsi="Tahoma" w:cs="Tahoma"/>
          <w:b/>
          <w:sz w:val="20"/>
          <w:u w:val="single"/>
          <w:lang w:val="en-GB"/>
        </w:rPr>
        <w:t>Policies &amp; Procedures</w:t>
      </w:r>
    </w:p>
    <w:p w14:paraId="0411393D" w14:textId="77777777" w:rsidR="00DB5CDA" w:rsidRDefault="00DB5CDA" w:rsidP="00DB5CDA">
      <w:pPr>
        <w:pStyle w:val="ListParagraph"/>
        <w:ind w:left="360"/>
        <w:jc w:val="both"/>
        <w:rPr>
          <w:rFonts w:ascii="Tahoma" w:hAnsi="Tahoma" w:cs="Tahoma"/>
          <w:b/>
          <w:sz w:val="20"/>
          <w:lang w:val="en-GB"/>
        </w:rPr>
      </w:pPr>
    </w:p>
    <w:p w14:paraId="20CF8CEC" w14:textId="47351F63" w:rsidR="00DB5CDA" w:rsidRPr="00D90C52" w:rsidRDefault="71AD22DB" w:rsidP="61A8CC7F">
      <w:pPr>
        <w:pStyle w:val="ListParagraph"/>
        <w:numPr>
          <w:ilvl w:val="1"/>
          <w:numId w:val="7"/>
        </w:numPr>
        <w:jc w:val="both"/>
        <w:rPr>
          <w:rFonts w:ascii="Tahoma" w:hAnsi="Tahoma" w:cs="Tahoma"/>
          <w:b/>
          <w:bCs/>
          <w:sz w:val="20"/>
          <w:szCs w:val="20"/>
          <w:lang w:val="en-GB"/>
        </w:rPr>
      </w:pPr>
      <w:r w:rsidRPr="61A8CC7F">
        <w:rPr>
          <w:rFonts w:ascii="Tahoma" w:hAnsi="Tahoma" w:cs="Tahoma"/>
          <w:color w:val="000000" w:themeColor="text1"/>
          <w:sz w:val="20"/>
          <w:szCs w:val="20"/>
        </w:rPr>
        <w:t>You must comply with all Organization policies and procedures as established and amended; however, such policies and procedures do not form contractual terms and may be amended without notice.</w:t>
      </w:r>
      <w:r w:rsidR="00DB5CDA" w:rsidRPr="61A8CC7F">
        <w:rPr>
          <w:rFonts w:ascii="Tahoma" w:hAnsi="Tahoma" w:cs="Tahoma"/>
          <w:color w:val="000000" w:themeColor="text1"/>
          <w:sz w:val="20"/>
          <w:szCs w:val="20"/>
        </w:rPr>
        <w:t xml:space="preserve"> </w:t>
      </w:r>
      <w:r w:rsidR="7AD13830" w:rsidRPr="61A8CC7F">
        <w:rPr>
          <w:rFonts w:ascii="Tahoma" w:hAnsi="Tahoma" w:cs="Tahoma"/>
          <w:color w:val="000000" w:themeColor="text1"/>
          <w:sz w:val="20"/>
          <w:szCs w:val="20"/>
        </w:rPr>
        <w:t>You must comply with all lawful directions of Organization and follow all workplace policies and procedures and with Organization rules, regulations, polices, practices and procedures, as amended.</w:t>
      </w:r>
      <w:r w:rsidR="00DB5CDA" w:rsidRPr="61A8CC7F">
        <w:rPr>
          <w:rFonts w:ascii="Tahoma" w:hAnsi="Tahoma" w:cs="Tahoma"/>
          <w:color w:val="000000" w:themeColor="text1"/>
          <w:sz w:val="20"/>
          <w:szCs w:val="20"/>
        </w:rPr>
        <w:t xml:space="preserve"> For clarity, Organization reserves the right to revise, supplement, or rescind any of its policies, </w:t>
      </w:r>
      <w:r w:rsidR="0E9F0600" w:rsidRPr="61A8CC7F">
        <w:rPr>
          <w:rFonts w:ascii="Tahoma" w:hAnsi="Tahoma" w:cs="Tahoma"/>
          <w:color w:val="000000" w:themeColor="text1"/>
          <w:sz w:val="20"/>
          <w:szCs w:val="20"/>
        </w:rPr>
        <w:t>practices,</w:t>
      </w:r>
      <w:r w:rsidR="00DB5CDA" w:rsidRPr="61A8CC7F">
        <w:rPr>
          <w:rFonts w:ascii="Tahoma" w:hAnsi="Tahoma" w:cs="Tahoma"/>
          <w:color w:val="000000" w:themeColor="text1"/>
          <w:sz w:val="20"/>
          <w:szCs w:val="20"/>
        </w:rPr>
        <w:t xml:space="preserve"> and procedures at any time as it deems appropriate in </w:t>
      </w:r>
      <w:r w:rsidR="00DB5CDA" w:rsidRPr="61A8CC7F">
        <w:rPr>
          <w:rFonts w:ascii="Tahoma" w:hAnsi="Tahoma" w:cs="Tahoma"/>
          <w:color w:val="000000" w:themeColor="text1"/>
          <w:sz w:val="20"/>
          <w:szCs w:val="20"/>
        </w:rPr>
        <w:lastRenderedPageBreak/>
        <w:t>its sole and absolute discretion. It is your responsibility to familiarize yourself and remain up to date with Organization policies and procedures.</w:t>
      </w:r>
    </w:p>
    <w:p w14:paraId="70E06424" w14:textId="77777777" w:rsidR="00D90C52" w:rsidRPr="00DB5CDA" w:rsidRDefault="00D90C52" w:rsidP="00D90C52">
      <w:pPr>
        <w:pStyle w:val="ListParagraph"/>
        <w:ind w:left="1080"/>
        <w:jc w:val="both"/>
        <w:rPr>
          <w:rFonts w:ascii="Tahoma" w:hAnsi="Tahoma" w:cs="Tahoma"/>
          <w:b/>
          <w:sz w:val="20"/>
          <w:szCs w:val="20"/>
          <w:lang w:val="en-GB"/>
        </w:rPr>
      </w:pPr>
    </w:p>
    <w:p w14:paraId="00B30F92" w14:textId="06222257" w:rsidR="000B7AF9" w:rsidRPr="00D90C52" w:rsidRDefault="00DB5CDA" w:rsidP="00DB5CDA">
      <w:pPr>
        <w:pStyle w:val="ListParagraph"/>
        <w:numPr>
          <w:ilvl w:val="0"/>
          <w:numId w:val="7"/>
        </w:numPr>
        <w:jc w:val="both"/>
        <w:rPr>
          <w:rFonts w:ascii="Tahoma" w:hAnsi="Tahoma" w:cs="Tahoma"/>
          <w:b/>
          <w:bCs/>
          <w:sz w:val="20"/>
          <w:u w:val="single"/>
          <w:lang w:val="en-GB"/>
        </w:rPr>
      </w:pPr>
      <w:r w:rsidRPr="00D90C52">
        <w:rPr>
          <w:rFonts w:ascii="Tahoma" w:hAnsi="Tahoma" w:cs="Tahoma"/>
          <w:b/>
          <w:bCs/>
          <w:sz w:val="20"/>
          <w:u w:val="single"/>
          <w:lang w:val="en-GB"/>
        </w:rPr>
        <w:t>Termination of Employment</w:t>
      </w:r>
    </w:p>
    <w:p w14:paraId="2D189DF2" w14:textId="77777777" w:rsidR="00DB5CDA" w:rsidRDefault="00DB5CDA" w:rsidP="00DB5CDA">
      <w:pPr>
        <w:pStyle w:val="ListParagraph"/>
        <w:ind w:left="360"/>
        <w:jc w:val="both"/>
        <w:rPr>
          <w:rFonts w:ascii="Tahoma" w:hAnsi="Tahoma" w:cs="Tahoma"/>
          <w:sz w:val="20"/>
          <w:lang w:val="en-GB"/>
        </w:rPr>
      </w:pPr>
    </w:p>
    <w:p w14:paraId="24D78F67" w14:textId="02B085FE" w:rsidR="00DB5CDA" w:rsidRDefault="00DB5CDA" w:rsidP="00DB5CDA">
      <w:pPr>
        <w:pStyle w:val="ListParagraph"/>
        <w:numPr>
          <w:ilvl w:val="1"/>
          <w:numId w:val="7"/>
        </w:numPr>
        <w:jc w:val="both"/>
        <w:rPr>
          <w:rFonts w:ascii="Tahoma" w:hAnsi="Tahoma" w:cs="Tahoma"/>
          <w:sz w:val="20"/>
          <w:lang w:val="en-GB"/>
        </w:rPr>
      </w:pPr>
      <w:r>
        <w:rPr>
          <w:rFonts w:ascii="Tahoma" w:hAnsi="Tahoma" w:cs="Tahoma"/>
          <w:sz w:val="20"/>
          <w:lang w:val="en-GB"/>
        </w:rPr>
        <w:t>Your employment may be terminated, without further obligation or liability on the part of the Organization, in accordance with one of the provisions below:</w:t>
      </w:r>
    </w:p>
    <w:p w14:paraId="2FEE3492" w14:textId="02109779" w:rsidR="00DB5CDA" w:rsidRDefault="00DB5CDA" w:rsidP="00DB5CDA">
      <w:pPr>
        <w:pStyle w:val="ListParagraph"/>
        <w:numPr>
          <w:ilvl w:val="2"/>
          <w:numId w:val="7"/>
        </w:numPr>
        <w:jc w:val="both"/>
        <w:rPr>
          <w:rFonts w:ascii="Tahoma" w:hAnsi="Tahoma" w:cs="Tahoma"/>
          <w:sz w:val="20"/>
          <w:lang w:val="en-GB"/>
        </w:rPr>
      </w:pPr>
      <w:r>
        <w:rPr>
          <w:rFonts w:ascii="Tahoma" w:hAnsi="Tahoma" w:cs="Tahoma"/>
          <w:sz w:val="20"/>
          <w:lang w:val="en-GB"/>
        </w:rPr>
        <w:t xml:space="preserve">You may resign your employment by providing at least </w:t>
      </w:r>
      <w:r w:rsidRPr="008803ED">
        <w:rPr>
          <w:rFonts w:ascii="Tahoma" w:hAnsi="Tahoma" w:cs="Tahoma"/>
          <w:sz w:val="20"/>
          <w:highlight w:val="lightGray"/>
          <w:lang w:val="en-GB"/>
        </w:rPr>
        <w:t>[X]</w:t>
      </w:r>
      <w:r>
        <w:rPr>
          <w:rFonts w:ascii="Tahoma" w:hAnsi="Tahoma" w:cs="Tahoma"/>
          <w:sz w:val="20"/>
          <w:lang w:val="en-GB"/>
        </w:rPr>
        <w:t xml:space="preserve"> weeks' written notice of resignation. Upon receipt of your written notice or resignation, the Organization may, in its sole discretion, earlier terminate your employment, in which case the Organization will pay to you the wages, in lieu of notice of termination, required to be paid to you by the Employment Standards Act</w:t>
      </w:r>
      <w:r w:rsidR="00D90C52">
        <w:rPr>
          <w:rFonts w:ascii="Tahoma" w:hAnsi="Tahoma" w:cs="Tahoma"/>
          <w:sz w:val="20"/>
          <w:lang w:val="en-GB"/>
        </w:rPr>
        <w:t>; or</w:t>
      </w:r>
    </w:p>
    <w:p w14:paraId="19E17271" w14:textId="4C46605F" w:rsidR="00DB5CDA" w:rsidRPr="00D90C52" w:rsidRDefault="00D90C52" w:rsidP="00DB5CDA">
      <w:pPr>
        <w:pStyle w:val="ListParagraph"/>
        <w:numPr>
          <w:ilvl w:val="2"/>
          <w:numId w:val="7"/>
        </w:numPr>
        <w:jc w:val="both"/>
        <w:rPr>
          <w:rFonts w:ascii="Tahoma" w:hAnsi="Tahoma" w:cs="Tahoma"/>
          <w:sz w:val="20"/>
          <w:szCs w:val="20"/>
          <w:lang w:val="en-GB"/>
        </w:rPr>
      </w:pPr>
      <w:r w:rsidRPr="00D90C52">
        <w:rPr>
          <w:rFonts w:ascii="Tahoma" w:hAnsi="Tahoma" w:cs="Tahoma"/>
          <w:color w:val="000000"/>
          <w:sz w:val="20"/>
          <w:szCs w:val="20"/>
        </w:rPr>
        <w:t>The Organization may terminate your employment for just cause at any time without notice, payment in lieu of notice, or other compensation; or</w:t>
      </w:r>
    </w:p>
    <w:p w14:paraId="51A30CF0" w14:textId="368BEA09" w:rsidR="00D90C52" w:rsidRPr="001C0D67" w:rsidRDefault="001C0D67" w:rsidP="00DB5CDA">
      <w:pPr>
        <w:pStyle w:val="ListParagraph"/>
        <w:numPr>
          <w:ilvl w:val="2"/>
          <w:numId w:val="7"/>
        </w:numPr>
        <w:jc w:val="both"/>
        <w:rPr>
          <w:rFonts w:ascii="Tahoma" w:hAnsi="Tahoma" w:cs="Tahoma"/>
          <w:sz w:val="20"/>
          <w:szCs w:val="20"/>
          <w:lang w:val="en-GB"/>
        </w:rPr>
      </w:pPr>
      <w:r w:rsidRPr="001C0D67">
        <w:rPr>
          <w:rFonts w:ascii="Tahoma" w:hAnsi="Tahoma" w:cs="Tahoma"/>
          <w:color w:val="000000"/>
          <w:sz w:val="20"/>
          <w:szCs w:val="20"/>
        </w:rPr>
        <w:t>The Organization may terminate your employment at any time without cause, by providing you only with the minimum amount of notice or payment in lieu of notice (or a combination thereof) as required by the Employment Standards Act.</w:t>
      </w:r>
    </w:p>
    <w:p w14:paraId="717D63CC" w14:textId="77777777" w:rsidR="001C0D67" w:rsidRDefault="001C0D67" w:rsidP="000B7AF9">
      <w:pPr>
        <w:jc w:val="both"/>
        <w:rPr>
          <w:rFonts w:ascii="Tahoma" w:hAnsi="Tahoma" w:cs="Tahoma"/>
          <w:b/>
          <w:sz w:val="20"/>
          <w:lang w:val="en-GB"/>
        </w:rPr>
      </w:pPr>
    </w:p>
    <w:p w14:paraId="78CCDA4A" w14:textId="0ACE8574" w:rsidR="001C0D67" w:rsidRDefault="001C0D67" w:rsidP="001C0D67">
      <w:pPr>
        <w:pStyle w:val="ListParagraph"/>
        <w:numPr>
          <w:ilvl w:val="0"/>
          <w:numId w:val="7"/>
        </w:numPr>
        <w:jc w:val="both"/>
        <w:rPr>
          <w:rFonts w:ascii="Tahoma" w:hAnsi="Tahoma" w:cs="Tahoma"/>
          <w:b/>
          <w:sz w:val="20"/>
          <w:u w:val="single"/>
          <w:lang w:val="en-GB"/>
        </w:rPr>
      </w:pPr>
      <w:r w:rsidRPr="001C0D67">
        <w:rPr>
          <w:rFonts w:ascii="Tahoma" w:hAnsi="Tahoma" w:cs="Tahoma"/>
          <w:b/>
          <w:sz w:val="20"/>
          <w:u w:val="single"/>
          <w:lang w:val="en-GB"/>
        </w:rPr>
        <w:t>Conflict of Interest</w:t>
      </w:r>
    </w:p>
    <w:p w14:paraId="57259D33" w14:textId="77777777" w:rsidR="001C0D67" w:rsidRPr="001C0D67" w:rsidRDefault="001C0D67" w:rsidP="001C0D67">
      <w:pPr>
        <w:pStyle w:val="ListParagraph"/>
        <w:ind w:left="360"/>
        <w:jc w:val="both"/>
        <w:rPr>
          <w:rFonts w:ascii="Tahoma" w:hAnsi="Tahoma" w:cs="Tahoma"/>
          <w:b/>
          <w:sz w:val="20"/>
          <w:u w:val="single"/>
          <w:lang w:val="en-GB"/>
        </w:rPr>
      </w:pPr>
    </w:p>
    <w:p w14:paraId="1C5C4381" w14:textId="226C3052" w:rsidR="001C0D67" w:rsidRPr="001C0D67" w:rsidRDefault="001C0D67" w:rsidP="001C0D67">
      <w:pPr>
        <w:pStyle w:val="ListParagraph"/>
        <w:numPr>
          <w:ilvl w:val="1"/>
          <w:numId w:val="7"/>
        </w:numPr>
        <w:jc w:val="both"/>
        <w:rPr>
          <w:rFonts w:ascii="Tahoma" w:hAnsi="Tahoma" w:cs="Tahoma"/>
          <w:b/>
          <w:sz w:val="20"/>
          <w:szCs w:val="20"/>
          <w:lang w:val="en-GB"/>
        </w:rPr>
      </w:pPr>
      <w:r w:rsidRPr="001C0D67">
        <w:rPr>
          <w:rFonts w:ascii="Tahoma" w:hAnsi="Tahoma" w:cs="Tahoma"/>
          <w:color w:val="000000"/>
          <w:sz w:val="20"/>
          <w:szCs w:val="20"/>
        </w:rPr>
        <w:t>A conflict of interest exists when your personal interests, including those of family members, conflict with or could reasonably be seen to conflict with the duties of your position with the Organization and its best interests. You agree to avoid placing yourself in a position of conflict of interest. Should a potential conflict of interest arise, you agree to immediately disclose the potential conflict to your supervisor and cooperate fully with any safeguard that is implemented to address the potential conflict.</w:t>
      </w:r>
    </w:p>
    <w:p w14:paraId="1A06B158" w14:textId="5C79A1B7" w:rsidR="008803ED" w:rsidRDefault="008803ED" w:rsidP="61A8CC7F">
      <w:pPr>
        <w:jc w:val="both"/>
        <w:rPr>
          <w:rFonts w:ascii="Tahoma" w:hAnsi="Tahoma" w:cs="Tahoma"/>
          <w:b/>
          <w:bCs/>
          <w:sz w:val="20"/>
          <w:lang w:val="en-GB"/>
        </w:rPr>
      </w:pPr>
    </w:p>
    <w:p w14:paraId="3E1369D3" w14:textId="77777777" w:rsidR="008803ED" w:rsidRDefault="008803ED" w:rsidP="009E2C51">
      <w:pPr>
        <w:rPr>
          <w:rFonts w:ascii="Tahoma" w:hAnsi="Tahoma" w:cs="Tahoma"/>
          <w:sz w:val="20"/>
        </w:rPr>
      </w:pPr>
    </w:p>
    <w:p w14:paraId="3F993CA4" w14:textId="303451AB" w:rsidR="009E2C51" w:rsidRDefault="009E2C51" w:rsidP="61A8CC7F">
      <w:pPr>
        <w:rPr>
          <w:rFonts w:ascii="Tahoma" w:hAnsi="Tahoma" w:cs="Tahoma"/>
          <w:sz w:val="20"/>
        </w:rPr>
      </w:pPr>
      <w:r w:rsidRPr="61A8CC7F">
        <w:rPr>
          <w:rFonts w:ascii="Tahoma" w:hAnsi="Tahoma" w:cs="Tahoma"/>
          <w:sz w:val="20"/>
        </w:rPr>
        <w:t xml:space="preserve">We are excited about your new role and look forward to working together.  </w:t>
      </w:r>
    </w:p>
    <w:p w14:paraId="30B3B51D" w14:textId="77777777" w:rsidR="009E2C51" w:rsidRDefault="009E2C51" w:rsidP="009E2C51">
      <w:pPr>
        <w:jc w:val="both"/>
        <w:rPr>
          <w:rFonts w:ascii="Tahoma" w:hAnsi="Tahoma" w:cs="Tahoma"/>
          <w:sz w:val="20"/>
          <w:lang w:val="en-GB"/>
        </w:rPr>
      </w:pPr>
    </w:p>
    <w:p w14:paraId="4097783D" w14:textId="6DEA14CE" w:rsidR="009E2C51" w:rsidRPr="002C68A8" w:rsidRDefault="009E2C51" w:rsidP="009E2C51">
      <w:pPr>
        <w:jc w:val="both"/>
        <w:rPr>
          <w:rFonts w:ascii="Tahoma" w:hAnsi="Tahoma" w:cs="Tahoma"/>
          <w:sz w:val="20"/>
          <w:lang w:val="en-GB"/>
        </w:rPr>
      </w:pPr>
      <w:r w:rsidRPr="002C68A8">
        <w:rPr>
          <w:rFonts w:ascii="Tahoma" w:hAnsi="Tahoma" w:cs="Tahoma"/>
          <w:sz w:val="20"/>
          <w:lang w:val="en-GB"/>
        </w:rPr>
        <w:t xml:space="preserve">Sincerely, </w:t>
      </w:r>
    </w:p>
    <w:p w14:paraId="6EFABDBE" w14:textId="77777777" w:rsidR="009E2C51" w:rsidRDefault="009E2C51" w:rsidP="009E2C51">
      <w:pPr>
        <w:jc w:val="both"/>
        <w:rPr>
          <w:rFonts w:ascii="Tahoma" w:hAnsi="Tahoma" w:cs="Tahoma"/>
          <w:sz w:val="20"/>
          <w:lang w:val="en-GB"/>
        </w:rPr>
      </w:pPr>
    </w:p>
    <w:p w14:paraId="0DEC8059" w14:textId="3050D7D8" w:rsidR="009E2C51" w:rsidRPr="009E2C51" w:rsidRDefault="009E2C51" w:rsidP="009E2C51">
      <w:pPr>
        <w:jc w:val="both"/>
        <w:rPr>
          <w:rFonts w:ascii="Tahoma" w:hAnsi="Tahoma" w:cs="Tahoma"/>
          <w:sz w:val="20"/>
          <w:u w:val="single"/>
          <w:lang w:val="en-GB"/>
        </w:rPr>
      </w:pPr>
      <w:r w:rsidRPr="009E2C51">
        <w:rPr>
          <w:rFonts w:ascii="Tahoma" w:hAnsi="Tahoma" w:cs="Tahoma"/>
          <w:sz w:val="20"/>
          <w:u w:val="single"/>
          <w:lang w:val="en-GB"/>
        </w:rPr>
        <w:t>[SIGNATURE]</w:t>
      </w:r>
      <w:r w:rsidRPr="009E2C51">
        <w:rPr>
          <w:rFonts w:ascii="Tahoma" w:hAnsi="Tahoma" w:cs="Tahoma"/>
          <w:sz w:val="20"/>
          <w:u w:val="single"/>
          <w:lang w:val="en-GB"/>
        </w:rPr>
        <w:tab/>
      </w:r>
      <w:r w:rsidRPr="009E2C51">
        <w:rPr>
          <w:rFonts w:ascii="Tahoma" w:hAnsi="Tahoma" w:cs="Tahoma"/>
          <w:sz w:val="20"/>
          <w:u w:val="single"/>
          <w:lang w:val="en-GB"/>
        </w:rPr>
        <w:tab/>
      </w:r>
      <w:r w:rsidRPr="009E2C51">
        <w:rPr>
          <w:rFonts w:ascii="Tahoma" w:hAnsi="Tahoma" w:cs="Tahoma"/>
          <w:sz w:val="20"/>
          <w:u w:val="single"/>
          <w:lang w:val="en-GB"/>
        </w:rPr>
        <w:tab/>
        <w:t xml:space="preserve"> </w:t>
      </w:r>
    </w:p>
    <w:p w14:paraId="03982B8F" w14:textId="031E5375" w:rsidR="009E2C51" w:rsidRDefault="009E2C51" w:rsidP="009E2C51">
      <w:pPr>
        <w:jc w:val="both"/>
        <w:rPr>
          <w:rFonts w:ascii="Tahoma" w:hAnsi="Tahoma" w:cs="Tahoma"/>
          <w:sz w:val="20"/>
          <w:lang w:val="en-GB"/>
        </w:rPr>
      </w:pPr>
      <w:r w:rsidRPr="006961BE">
        <w:rPr>
          <w:rFonts w:ascii="Tahoma" w:hAnsi="Tahoma" w:cs="Tahoma"/>
          <w:sz w:val="20"/>
          <w:highlight w:val="lightGray"/>
          <w:lang w:val="en-GB"/>
        </w:rPr>
        <w:t>[NAME]</w:t>
      </w:r>
    </w:p>
    <w:p w14:paraId="4504950C" w14:textId="482D0EA8" w:rsidR="009E2C51" w:rsidRPr="002C68A8" w:rsidRDefault="009E2C51" w:rsidP="009E2C51">
      <w:pPr>
        <w:jc w:val="both"/>
        <w:rPr>
          <w:rFonts w:ascii="Tahoma" w:hAnsi="Tahoma" w:cs="Tahoma"/>
          <w:sz w:val="20"/>
          <w:lang w:val="en-GB"/>
        </w:rPr>
      </w:pPr>
      <w:r w:rsidRPr="006961BE">
        <w:rPr>
          <w:rFonts w:ascii="Tahoma" w:hAnsi="Tahoma" w:cs="Tahoma"/>
          <w:sz w:val="20"/>
          <w:highlight w:val="lightGray"/>
          <w:lang w:val="en-GB"/>
        </w:rPr>
        <w:t>[TITLE]</w:t>
      </w:r>
      <w:r w:rsidRPr="002C68A8">
        <w:rPr>
          <w:rFonts w:ascii="Tahoma" w:hAnsi="Tahoma" w:cs="Tahoma"/>
          <w:sz w:val="20"/>
          <w:lang w:val="en-GB"/>
        </w:rPr>
        <w:tab/>
      </w:r>
      <w:r>
        <w:rPr>
          <w:rFonts w:ascii="Tahoma" w:hAnsi="Tahoma" w:cs="Tahoma"/>
          <w:sz w:val="20"/>
          <w:lang w:val="en-GB"/>
        </w:rPr>
        <w:tab/>
      </w:r>
      <w:r>
        <w:rPr>
          <w:rFonts w:ascii="Tahoma" w:hAnsi="Tahoma" w:cs="Tahoma"/>
          <w:sz w:val="20"/>
          <w:lang w:val="en-GB"/>
        </w:rPr>
        <w:tab/>
      </w:r>
      <w:r>
        <w:rPr>
          <w:rFonts w:ascii="Tahoma" w:hAnsi="Tahoma" w:cs="Tahoma"/>
          <w:sz w:val="20"/>
          <w:lang w:val="en-GB"/>
        </w:rPr>
        <w:tab/>
        <w:t xml:space="preserve">  </w:t>
      </w:r>
    </w:p>
    <w:p w14:paraId="2C3D259C" w14:textId="5B3BAFC8" w:rsidR="00165164" w:rsidRDefault="009E2C51" w:rsidP="61A8CC7F">
      <w:pPr>
        <w:jc w:val="both"/>
        <w:rPr>
          <w:rFonts w:ascii="Tahoma" w:hAnsi="Tahoma" w:cs="Tahoma"/>
          <w:b/>
          <w:bCs/>
          <w:sz w:val="20"/>
        </w:rPr>
      </w:pPr>
      <w:r w:rsidRPr="006961BE">
        <w:rPr>
          <w:rFonts w:ascii="Tahoma" w:hAnsi="Tahoma" w:cs="Tahoma"/>
          <w:sz w:val="20"/>
          <w:highlight w:val="lightGray"/>
          <w:lang w:val="en-GB"/>
        </w:rPr>
        <w:t>[CLINIC NAME]</w:t>
      </w:r>
      <w:r w:rsidRPr="61A8CC7F">
        <w:rPr>
          <w:rFonts w:ascii="Tahoma" w:hAnsi="Tahoma" w:cs="Tahoma"/>
          <w:sz w:val="20"/>
          <w:lang w:val="en-GB"/>
        </w:rPr>
        <w:t xml:space="preserve"> </w:t>
      </w:r>
      <w:r w:rsidR="00165164">
        <w:tab/>
      </w:r>
    </w:p>
    <w:p w14:paraId="52FC34FA" w14:textId="77777777" w:rsidR="00165164" w:rsidRDefault="00165164" w:rsidP="002C68A8">
      <w:pPr>
        <w:rPr>
          <w:rFonts w:ascii="Tahoma" w:hAnsi="Tahoma" w:cs="Tahoma"/>
          <w:sz w:val="20"/>
        </w:rPr>
      </w:pPr>
    </w:p>
    <w:p w14:paraId="1C1D58E7" w14:textId="04F15023" w:rsidR="00165164" w:rsidRDefault="00165164" w:rsidP="002C68A8">
      <w:pPr>
        <w:rPr>
          <w:rFonts w:ascii="Tahoma" w:hAnsi="Tahoma" w:cs="Tahoma"/>
          <w:sz w:val="20"/>
        </w:rPr>
      </w:pPr>
      <w:r>
        <w:rPr>
          <w:rFonts w:ascii="Tahoma" w:hAnsi="Tahoma" w:cs="Tahoma"/>
          <w:sz w:val="20"/>
        </w:rPr>
        <w:t xml:space="preserve">I </w:t>
      </w:r>
      <w:r w:rsidRPr="006961BE">
        <w:rPr>
          <w:rFonts w:ascii="Tahoma" w:hAnsi="Tahoma" w:cs="Tahoma"/>
          <w:b/>
          <w:bCs/>
          <w:sz w:val="20"/>
          <w:highlight w:val="lightGray"/>
        </w:rPr>
        <w:t>[EMPLOYEE NAME]</w:t>
      </w:r>
      <w:r>
        <w:rPr>
          <w:rFonts w:ascii="Tahoma" w:hAnsi="Tahoma" w:cs="Tahoma"/>
          <w:sz w:val="20"/>
        </w:rPr>
        <w:t xml:space="preserve"> have read, understand, agree, and accept the terms and conditions of employment as outlined in this Agreement.</w:t>
      </w:r>
    </w:p>
    <w:p w14:paraId="00B30FBB" w14:textId="77777777" w:rsidR="001705BB" w:rsidRPr="002C68A8" w:rsidRDefault="001705BB" w:rsidP="002C68A8">
      <w:pPr>
        <w:rPr>
          <w:rFonts w:ascii="Tahoma" w:hAnsi="Tahoma" w:cs="Tahoma"/>
          <w:sz w:val="20"/>
        </w:rPr>
      </w:pPr>
    </w:p>
    <w:p w14:paraId="00B30FBC" w14:textId="77777777" w:rsidR="002C68A8" w:rsidRPr="002C68A8" w:rsidRDefault="002C68A8" w:rsidP="002C68A8">
      <w:pPr>
        <w:rPr>
          <w:rFonts w:ascii="Tahoma" w:hAnsi="Tahoma" w:cs="Tahoma"/>
          <w:sz w:val="20"/>
        </w:rPr>
      </w:pPr>
    </w:p>
    <w:p w14:paraId="00B30FBD" w14:textId="46D3BBA1" w:rsidR="002C68A8" w:rsidRPr="002C68A8" w:rsidRDefault="002C68A8" w:rsidP="002C68A8">
      <w:pPr>
        <w:rPr>
          <w:rFonts w:ascii="Tahoma" w:hAnsi="Tahoma" w:cs="Tahoma"/>
          <w:sz w:val="20"/>
        </w:rPr>
      </w:pPr>
      <w:r w:rsidRPr="002C68A8">
        <w:rPr>
          <w:rFonts w:ascii="Tahoma" w:hAnsi="Tahoma" w:cs="Tahoma"/>
          <w:sz w:val="20"/>
        </w:rPr>
        <w:t>______________________________</w:t>
      </w:r>
      <w:r w:rsidRPr="002C68A8">
        <w:rPr>
          <w:rFonts w:ascii="Tahoma" w:hAnsi="Tahoma" w:cs="Tahoma"/>
          <w:sz w:val="20"/>
        </w:rPr>
        <w:tab/>
      </w:r>
      <w:r w:rsidRPr="002C68A8">
        <w:rPr>
          <w:rFonts w:ascii="Tahoma" w:hAnsi="Tahoma" w:cs="Tahoma"/>
          <w:sz w:val="20"/>
        </w:rPr>
        <w:tab/>
      </w:r>
      <w:r w:rsidRPr="002C68A8">
        <w:rPr>
          <w:rFonts w:ascii="Tahoma" w:hAnsi="Tahoma" w:cs="Tahoma"/>
          <w:sz w:val="20"/>
        </w:rPr>
        <w:tab/>
        <w:t>______________</w:t>
      </w:r>
      <w:r w:rsidR="009E2C51">
        <w:rPr>
          <w:rFonts w:ascii="Tahoma" w:hAnsi="Tahoma" w:cs="Tahoma"/>
          <w:sz w:val="20"/>
        </w:rPr>
        <w:t>_______________</w:t>
      </w:r>
    </w:p>
    <w:p w14:paraId="00B30FBE" w14:textId="2CC67BF9" w:rsidR="002C68A8" w:rsidRPr="002C68A8" w:rsidRDefault="00165164" w:rsidP="009E2C51">
      <w:pPr>
        <w:jc w:val="both"/>
        <w:rPr>
          <w:rFonts w:ascii="Tahoma" w:hAnsi="Tahoma" w:cs="Tahoma"/>
          <w:sz w:val="20"/>
        </w:rPr>
      </w:pPr>
      <w:r>
        <w:rPr>
          <w:rFonts w:ascii="Tahoma" w:hAnsi="Tahoma" w:cs="Tahoma"/>
          <w:sz w:val="20"/>
        </w:rPr>
        <w:t xml:space="preserve">Employee </w:t>
      </w:r>
      <w:r w:rsidR="009E2C51">
        <w:rPr>
          <w:rFonts w:ascii="Tahoma" w:hAnsi="Tahoma" w:cs="Tahoma"/>
          <w:sz w:val="20"/>
        </w:rPr>
        <w:t>Signature</w:t>
      </w:r>
      <w:r w:rsidR="002C68A8" w:rsidRPr="002C68A8">
        <w:rPr>
          <w:rFonts w:ascii="Tahoma" w:hAnsi="Tahoma" w:cs="Tahoma"/>
          <w:sz w:val="20"/>
        </w:rPr>
        <w:tab/>
      </w:r>
      <w:r w:rsidR="002C68A8" w:rsidRPr="002C68A8">
        <w:rPr>
          <w:rFonts w:ascii="Tahoma" w:hAnsi="Tahoma" w:cs="Tahoma"/>
          <w:sz w:val="20"/>
        </w:rPr>
        <w:tab/>
      </w:r>
      <w:r w:rsidR="002C68A8" w:rsidRPr="002C68A8">
        <w:rPr>
          <w:rFonts w:ascii="Tahoma" w:hAnsi="Tahoma" w:cs="Tahoma"/>
          <w:sz w:val="20"/>
        </w:rPr>
        <w:tab/>
      </w:r>
      <w:r w:rsidR="002C68A8" w:rsidRPr="002C68A8">
        <w:rPr>
          <w:rFonts w:ascii="Tahoma" w:hAnsi="Tahoma" w:cs="Tahoma"/>
          <w:sz w:val="20"/>
        </w:rPr>
        <w:tab/>
      </w:r>
      <w:r w:rsidR="002C68A8" w:rsidRPr="002C68A8">
        <w:rPr>
          <w:rFonts w:ascii="Tahoma" w:hAnsi="Tahoma" w:cs="Tahoma"/>
          <w:sz w:val="20"/>
        </w:rPr>
        <w:tab/>
      </w:r>
      <w:r w:rsidR="002C68A8" w:rsidRPr="002C68A8">
        <w:rPr>
          <w:rFonts w:ascii="Tahoma" w:hAnsi="Tahoma" w:cs="Tahoma"/>
          <w:sz w:val="20"/>
        </w:rPr>
        <w:tab/>
        <w:t>Date</w:t>
      </w:r>
    </w:p>
    <w:p w14:paraId="00B30FBF" w14:textId="77777777" w:rsidR="00CE40D5" w:rsidRPr="002C68A8" w:rsidRDefault="00CE40D5" w:rsidP="00CE40D5">
      <w:pPr>
        <w:jc w:val="both"/>
        <w:rPr>
          <w:rFonts w:ascii="Tahoma" w:hAnsi="Tahoma" w:cs="Tahoma"/>
          <w:sz w:val="20"/>
          <w:lang w:val="en-GB"/>
        </w:rPr>
      </w:pPr>
      <w:r w:rsidRPr="002C68A8">
        <w:rPr>
          <w:rFonts w:ascii="Tahoma" w:hAnsi="Tahoma" w:cs="Tahoma"/>
          <w:sz w:val="20"/>
          <w:lang w:val="en-GB"/>
        </w:rPr>
        <w:t xml:space="preserve"> </w:t>
      </w:r>
    </w:p>
    <w:p w14:paraId="00B30FC0" w14:textId="77777777" w:rsidR="00CE40D5" w:rsidRPr="002C68A8" w:rsidRDefault="00CE40D5" w:rsidP="00BB2718">
      <w:pPr>
        <w:jc w:val="both"/>
        <w:rPr>
          <w:rFonts w:ascii="Tahoma" w:hAnsi="Tahoma" w:cs="Tahoma"/>
          <w:b/>
          <w:sz w:val="20"/>
          <w:lang w:val="en-GB"/>
        </w:rPr>
      </w:pPr>
    </w:p>
    <w:sectPr w:rsidR="00CE40D5" w:rsidRPr="002C68A8" w:rsidSect="002C68A8">
      <w:footerReference w:type="default" r:id="rId13"/>
      <w:endnotePr>
        <w:numFmt w:val="decimal"/>
      </w:endnotePr>
      <w:type w:val="continuous"/>
      <w:pgSz w:w="12240" w:h="15840"/>
      <w:pgMar w:top="1440" w:right="1440" w:bottom="1440"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F3BD" w14:textId="77777777" w:rsidR="009153BD" w:rsidRDefault="009153BD" w:rsidP="0097296D">
      <w:r>
        <w:separator/>
      </w:r>
    </w:p>
  </w:endnote>
  <w:endnote w:type="continuationSeparator" w:id="0">
    <w:p w14:paraId="732CC70E" w14:textId="77777777" w:rsidR="009153BD" w:rsidRDefault="009153BD" w:rsidP="009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52EF4B12" w14:paraId="02414872" w14:textId="77777777" w:rsidTr="00624298">
      <w:trPr>
        <w:trHeight w:val="300"/>
      </w:trPr>
      <w:tc>
        <w:tcPr>
          <w:tcW w:w="1440" w:type="dxa"/>
        </w:tcPr>
        <w:p w14:paraId="3B7C946A" w14:textId="35660119" w:rsidR="52EF4B12" w:rsidRDefault="52EF4B12" w:rsidP="00624298">
          <w:pPr>
            <w:pStyle w:val="Header"/>
            <w:ind w:left="-115"/>
          </w:pPr>
        </w:p>
      </w:tc>
      <w:tc>
        <w:tcPr>
          <w:tcW w:w="1440" w:type="dxa"/>
        </w:tcPr>
        <w:p w14:paraId="7CC329C8" w14:textId="5D38EA19" w:rsidR="52EF4B12" w:rsidRDefault="52EF4B12" w:rsidP="00624298">
          <w:pPr>
            <w:pStyle w:val="Header"/>
            <w:jc w:val="center"/>
          </w:pPr>
        </w:p>
      </w:tc>
      <w:tc>
        <w:tcPr>
          <w:tcW w:w="1440" w:type="dxa"/>
        </w:tcPr>
        <w:p w14:paraId="5A555174" w14:textId="09D5A9DE" w:rsidR="52EF4B12" w:rsidRDefault="52EF4B12" w:rsidP="00624298">
          <w:pPr>
            <w:pStyle w:val="Header"/>
            <w:ind w:right="-115"/>
            <w:jc w:val="right"/>
          </w:pPr>
        </w:p>
      </w:tc>
    </w:tr>
  </w:tbl>
  <w:p w14:paraId="69E0EEAC" w14:textId="39A69B73" w:rsidR="52EF4B12" w:rsidRPr="00624298" w:rsidRDefault="009607A6" w:rsidP="009607A6">
    <w:pPr>
      <w:pStyle w:val="Footer"/>
      <w:rPr>
        <w:color w:val="A6A6A6" w:themeColor="background1" w:themeShade="A6"/>
        <w:sz w:val="20"/>
      </w:rPr>
    </w:pPr>
    <w:r w:rsidRPr="00624298">
      <w:rPr>
        <w:i/>
        <w:iCs/>
        <w:color w:val="A6A6A6" w:themeColor="background1" w:themeShade="A6"/>
        <w:sz w:val="20"/>
      </w:rPr>
      <w:t>The content of this guidance document is intended to provide general information and guidance to the reader on the subject matter. The NBMS does not provide legal/accounting or professional advice.</w:t>
    </w:r>
    <w:r w:rsidRPr="00624298">
      <w:rPr>
        <w:rFonts w:ascii="Arial" w:hAnsi="Arial" w:cs="Arial"/>
        <w:i/>
        <w:iCs/>
        <w:color w:val="A6A6A6" w:themeColor="background1" w:themeShade="A6"/>
        <w:sz w:val="20"/>
      </w:rPr>
      <w:t> </w:t>
    </w:r>
    <w:r w:rsidRPr="00624298">
      <w:rPr>
        <w:i/>
        <w:iCs/>
        <w:color w:val="A6A6A6" w:themeColor="background1" w:themeShade="A6"/>
        <w:sz w:val="20"/>
      </w:rPr>
      <w:t xml:space="preserve"> Specialist advice should be</w:t>
    </w:r>
    <w:r w:rsidRPr="00624298">
      <w:rPr>
        <w:rFonts w:ascii="Arial Narrow" w:hAnsi="Arial Narrow" w:cs="Arial Narrow"/>
        <w:i/>
        <w:iCs/>
        <w:color w:val="A6A6A6" w:themeColor="background1" w:themeShade="A6"/>
        <w:sz w:val="20"/>
      </w:rPr>
      <w:t> </w:t>
    </w:r>
    <w:r w:rsidRPr="00624298">
      <w:rPr>
        <w:i/>
        <w:iCs/>
        <w:color w:val="A6A6A6" w:themeColor="background1" w:themeShade="A6"/>
        <w:sz w:val="20"/>
      </w:rPr>
      <w:t>sought</w:t>
    </w:r>
    <w:r w:rsidRPr="00624298">
      <w:rPr>
        <w:rFonts w:ascii="Arial Narrow" w:hAnsi="Arial Narrow" w:cs="Arial Narrow"/>
        <w:i/>
        <w:iCs/>
        <w:color w:val="A6A6A6" w:themeColor="background1" w:themeShade="A6"/>
        <w:sz w:val="20"/>
      </w:rPr>
      <w:t> </w:t>
    </w:r>
    <w:r w:rsidRPr="00624298">
      <w:rPr>
        <w:i/>
        <w:iCs/>
        <w:color w:val="A6A6A6" w:themeColor="background1" w:themeShade="A6"/>
        <w:sz w:val="20"/>
      </w:rPr>
      <w:t>about your specific circumstances where necessary.</w:t>
    </w:r>
    <w:r w:rsidRPr="00624298">
      <w:rPr>
        <w:color w:val="A6A6A6" w:themeColor="background1" w:themeShade="A6"/>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EF4B12" w14:paraId="0C44B468" w14:textId="77777777" w:rsidTr="00624298">
      <w:trPr>
        <w:trHeight w:val="300"/>
      </w:trPr>
      <w:tc>
        <w:tcPr>
          <w:tcW w:w="3120" w:type="dxa"/>
        </w:tcPr>
        <w:p w14:paraId="4FCEB8E6" w14:textId="7D85D47C" w:rsidR="52EF4B12" w:rsidRDefault="52EF4B12" w:rsidP="00624298">
          <w:pPr>
            <w:pStyle w:val="Header"/>
            <w:ind w:left="-115"/>
          </w:pPr>
        </w:p>
      </w:tc>
      <w:tc>
        <w:tcPr>
          <w:tcW w:w="3120" w:type="dxa"/>
        </w:tcPr>
        <w:p w14:paraId="2C21EEB9" w14:textId="72B872A6" w:rsidR="52EF4B12" w:rsidRDefault="52EF4B12" w:rsidP="00624298">
          <w:pPr>
            <w:pStyle w:val="Header"/>
            <w:jc w:val="center"/>
          </w:pPr>
        </w:p>
      </w:tc>
      <w:tc>
        <w:tcPr>
          <w:tcW w:w="3120" w:type="dxa"/>
        </w:tcPr>
        <w:p w14:paraId="77C0902E" w14:textId="2F282596" w:rsidR="52EF4B12" w:rsidRDefault="52EF4B12" w:rsidP="00624298">
          <w:pPr>
            <w:pStyle w:val="Header"/>
            <w:ind w:right="-115"/>
            <w:jc w:val="right"/>
          </w:pPr>
        </w:p>
      </w:tc>
    </w:tr>
  </w:tbl>
  <w:p w14:paraId="729C0AC3" w14:textId="5E961E20" w:rsidR="52EF4B12" w:rsidRDefault="52EF4B12" w:rsidP="00624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730C" w14:textId="4E557B7C" w:rsidR="52EF4B12" w:rsidRDefault="52EF4B12" w:rsidP="52EF4B12">
    <w:pPr>
      <w:pStyle w:val="Footer"/>
    </w:pPr>
    <w:r w:rsidRPr="52EF4B12">
      <w:rPr>
        <w:rStyle w:val="ui-provider"/>
        <w:rFonts w:ascii="Aptos" w:eastAsia="Aptos" w:hAnsi="Aptos" w:cs="Aptos"/>
        <w:i/>
        <w:iCs/>
        <w:color w:val="000000" w:themeColor="text1"/>
        <w:sz w:val="18"/>
        <w:szCs w:val="18"/>
        <w:lang w:val="en-CA"/>
      </w:rPr>
      <w:t>The content of this guidance document is intended to provide general information and guidance to the reader on the subject matter. The NBMS does not provide legal/accounting or professional advice.  Specialist advice should be sought about your specific circumstances where necessary.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BEC1" w14:textId="77777777" w:rsidR="009153BD" w:rsidRDefault="009153BD" w:rsidP="0097296D">
      <w:r>
        <w:separator/>
      </w:r>
    </w:p>
  </w:footnote>
  <w:footnote w:type="continuationSeparator" w:id="0">
    <w:p w14:paraId="4D20796C" w14:textId="77777777" w:rsidR="009153BD" w:rsidRDefault="009153BD" w:rsidP="0097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098" w14:textId="60DC147C" w:rsidR="00EE4439" w:rsidRPr="008803ED" w:rsidRDefault="00781110">
    <w:pPr>
      <w:pStyle w:val="Header"/>
      <w:rPr>
        <w:rFonts w:ascii="Tahoma" w:hAnsi="Tahoma" w:cs="Tahoma"/>
      </w:rPr>
    </w:pPr>
    <w:sdt>
      <w:sdtPr>
        <w:id w:val="1230806571"/>
        <w:docPartObj>
          <w:docPartGallery w:val="Watermarks"/>
          <w:docPartUnique/>
        </w:docPartObj>
      </w:sdtPr>
      <w:sdtEndPr/>
      <w:sdtContent>
        <w:r>
          <w:rPr>
            <w:noProof/>
          </w:rPr>
          <w:pict w14:anchorId="3AEDF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839FD" w:rsidRPr="008803ED">
      <w:rPr>
        <w:rFonts w:ascii="Tahoma" w:hAnsi="Tahoma" w:cs="Tahoma"/>
        <w:color w:val="000000"/>
        <w:sz w:val="27"/>
        <w:szCs w:val="27"/>
      </w:rPr>
      <w:t xml:space="preserve"> [ORGANIZATION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165A"/>
    <w:multiLevelType w:val="hybridMultilevel"/>
    <w:tmpl w:val="423695B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8F92412"/>
    <w:multiLevelType w:val="hybridMultilevel"/>
    <w:tmpl w:val="4D36869C"/>
    <w:lvl w:ilvl="0" w:tplc="8898B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02208"/>
    <w:multiLevelType w:val="hybridMultilevel"/>
    <w:tmpl w:val="88326CD4"/>
    <w:lvl w:ilvl="0" w:tplc="8898B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A6D2C"/>
    <w:multiLevelType w:val="hybridMultilevel"/>
    <w:tmpl w:val="13BA19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62011"/>
    <w:multiLevelType w:val="singleLevel"/>
    <w:tmpl w:val="A55C5636"/>
    <w:lvl w:ilvl="0">
      <w:start w:val="1"/>
      <w:numFmt w:val="decimal"/>
      <w:lvlText w:val="%1"/>
      <w:lvlJc w:val="left"/>
      <w:pPr>
        <w:tabs>
          <w:tab w:val="num" w:pos="360"/>
        </w:tabs>
        <w:ind w:left="360" w:hanging="360"/>
      </w:pPr>
      <w:rPr>
        <w:rFonts w:hint="default"/>
      </w:rPr>
    </w:lvl>
  </w:abstractNum>
  <w:abstractNum w:abstractNumId="5" w15:restartNumberingAfterBreak="0">
    <w:nsid w:val="722D67D2"/>
    <w:multiLevelType w:val="hybridMultilevel"/>
    <w:tmpl w:val="CEEA7D30"/>
    <w:lvl w:ilvl="0" w:tplc="0A7A37E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B53C5"/>
    <w:multiLevelType w:val="multilevel"/>
    <w:tmpl w:val="165E7720"/>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16cid:durableId="1915428711">
    <w:abstractNumId w:val="4"/>
  </w:num>
  <w:num w:numId="2" w16cid:durableId="424884708">
    <w:abstractNumId w:val="3"/>
  </w:num>
  <w:num w:numId="3" w16cid:durableId="2056928309">
    <w:abstractNumId w:val="0"/>
  </w:num>
  <w:num w:numId="4" w16cid:durableId="1177498817">
    <w:abstractNumId w:val="1"/>
  </w:num>
  <w:num w:numId="5" w16cid:durableId="1188102388">
    <w:abstractNumId w:val="2"/>
  </w:num>
  <w:num w:numId="6" w16cid:durableId="2034190583">
    <w:abstractNumId w:val="5"/>
  </w:num>
  <w:num w:numId="7" w16cid:durableId="1564829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42"/>
    <w:rsid w:val="00016B38"/>
    <w:rsid w:val="000209AC"/>
    <w:rsid w:val="000269C0"/>
    <w:rsid w:val="00031C98"/>
    <w:rsid w:val="000408CD"/>
    <w:rsid w:val="00051BAB"/>
    <w:rsid w:val="00057685"/>
    <w:rsid w:val="00076315"/>
    <w:rsid w:val="0008466C"/>
    <w:rsid w:val="000848CE"/>
    <w:rsid w:val="000902F1"/>
    <w:rsid w:val="000B7AF9"/>
    <w:rsid w:val="000D4B18"/>
    <w:rsid w:val="000F00AC"/>
    <w:rsid w:val="00104A9F"/>
    <w:rsid w:val="00132E43"/>
    <w:rsid w:val="00165164"/>
    <w:rsid w:val="00166DD8"/>
    <w:rsid w:val="001705BB"/>
    <w:rsid w:val="00173ACD"/>
    <w:rsid w:val="00182243"/>
    <w:rsid w:val="00184EA7"/>
    <w:rsid w:val="00190A4C"/>
    <w:rsid w:val="001A66D1"/>
    <w:rsid w:val="001B7E42"/>
    <w:rsid w:val="001C0D67"/>
    <w:rsid w:val="00225F27"/>
    <w:rsid w:val="0025527B"/>
    <w:rsid w:val="00262296"/>
    <w:rsid w:val="002847C2"/>
    <w:rsid w:val="0028486A"/>
    <w:rsid w:val="002979DC"/>
    <w:rsid w:val="002A2006"/>
    <w:rsid w:val="002B43E9"/>
    <w:rsid w:val="002B45BD"/>
    <w:rsid w:val="002B4FAF"/>
    <w:rsid w:val="002C05C6"/>
    <w:rsid w:val="002C373C"/>
    <w:rsid w:val="002C68A8"/>
    <w:rsid w:val="002D0E56"/>
    <w:rsid w:val="002D352B"/>
    <w:rsid w:val="002D6460"/>
    <w:rsid w:val="002F552F"/>
    <w:rsid w:val="003115DC"/>
    <w:rsid w:val="00330CEF"/>
    <w:rsid w:val="00353FA6"/>
    <w:rsid w:val="00363396"/>
    <w:rsid w:val="003747F9"/>
    <w:rsid w:val="003839FD"/>
    <w:rsid w:val="00391446"/>
    <w:rsid w:val="0039162B"/>
    <w:rsid w:val="003957B3"/>
    <w:rsid w:val="003F1787"/>
    <w:rsid w:val="00404701"/>
    <w:rsid w:val="004135CA"/>
    <w:rsid w:val="00430BFA"/>
    <w:rsid w:val="00431296"/>
    <w:rsid w:val="00461105"/>
    <w:rsid w:val="004802A3"/>
    <w:rsid w:val="004D2CD1"/>
    <w:rsid w:val="004F2485"/>
    <w:rsid w:val="00511240"/>
    <w:rsid w:val="005423AB"/>
    <w:rsid w:val="005471E4"/>
    <w:rsid w:val="00556644"/>
    <w:rsid w:val="005607CF"/>
    <w:rsid w:val="00563D0E"/>
    <w:rsid w:val="0057484D"/>
    <w:rsid w:val="00577A43"/>
    <w:rsid w:val="005C2DD8"/>
    <w:rsid w:val="005C7E76"/>
    <w:rsid w:val="005D2B54"/>
    <w:rsid w:val="005E6BD6"/>
    <w:rsid w:val="00607945"/>
    <w:rsid w:val="006104BA"/>
    <w:rsid w:val="00624298"/>
    <w:rsid w:val="00641518"/>
    <w:rsid w:val="00674F55"/>
    <w:rsid w:val="00684204"/>
    <w:rsid w:val="00695A14"/>
    <w:rsid w:val="006961BE"/>
    <w:rsid w:val="00697E4A"/>
    <w:rsid w:val="006C2994"/>
    <w:rsid w:val="006C60F7"/>
    <w:rsid w:val="006D40ED"/>
    <w:rsid w:val="006D6F11"/>
    <w:rsid w:val="007151E6"/>
    <w:rsid w:val="007426C5"/>
    <w:rsid w:val="007641C2"/>
    <w:rsid w:val="00781110"/>
    <w:rsid w:val="00790605"/>
    <w:rsid w:val="00793FDE"/>
    <w:rsid w:val="00795918"/>
    <w:rsid w:val="00797FAD"/>
    <w:rsid w:val="007A6F1E"/>
    <w:rsid w:val="007D398A"/>
    <w:rsid w:val="007E128F"/>
    <w:rsid w:val="008036BA"/>
    <w:rsid w:val="00827C0C"/>
    <w:rsid w:val="00847ACA"/>
    <w:rsid w:val="008803ED"/>
    <w:rsid w:val="008A547D"/>
    <w:rsid w:val="008B3F2B"/>
    <w:rsid w:val="008B7E27"/>
    <w:rsid w:val="008F3E20"/>
    <w:rsid w:val="008F4727"/>
    <w:rsid w:val="009153BD"/>
    <w:rsid w:val="00945EAF"/>
    <w:rsid w:val="00951C97"/>
    <w:rsid w:val="0095783D"/>
    <w:rsid w:val="009607A6"/>
    <w:rsid w:val="009610A4"/>
    <w:rsid w:val="0097296D"/>
    <w:rsid w:val="009866A1"/>
    <w:rsid w:val="00986F31"/>
    <w:rsid w:val="009959FA"/>
    <w:rsid w:val="00997AD7"/>
    <w:rsid w:val="009B1BAE"/>
    <w:rsid w:val="009E2C51"/>
    <w:rsid w:val="00A42F6B"/>
    <w:rsid w:val="00A778E3"/>
    <w:rsid w:val="00A91E01"/>
    <w:rsid w:val="00AA5A89"/>
    <w:rsid w:val="00AB2F9D"/>
    <w:rsid w:val="00AD555B"/>
    <w:rsid w:val="00AD777A"/>
    <w:rsid w:val="00AD78AA"/>
    <w:rsid w:val="00B01D6C"/>
    <w:rsid w:val="00B24A78"/>
    <w:rsid w:val="00B531AE"/>
    <w:rsid w:val="00BB2718"/>
    <w:rsid w:val="00BC5D97"/>
    <w:rsid w:val="00BD2C0F"/>
    <w:rsid w:val="00BD7000"/>
    <w:rsid w:val="00C14A59"/>
    <w:rsid w:val="00C173D0"/>
    <w:rsid w:val="00C21DBB"/>
    <w:rsid w:val="00C47CB9"/>
    <w:rsid w:val="00C537AE"/>
    <w:rsid w:val="00CE40D5"/>
    <w:rsid w:val="00D02C99"/>
    <w:rsid w:val="00D342DF"/>
    <w:rsid w:val="00D84F18"/>
    <w:rsid w:val="00D8547B"/>
    <w:rsid w:val="00D85705"/>
    <w:rsid w:val="00D90C52"/>
    <w:rsid w:val="00D90F54"/>
    <w:rsid w:val="00DB4AA8"/>
    <w:rsid w:val="00DB574A"/>
    <w:rsid w:val="00DB5CDA"/>
    <w:rsid w:val="00DB698C"/>
    <w:rsid w:val="00E0330A"/>
    <w:rsid w:val="00E12D25"/>
    <w:rsid w:val="00E33E8F"/>
    <w:rsid w:val="00E50789"/>
    <w:rsid w:val="00EA419D"/>
    <w:rsid w:val="00EE4439"/>
    <w:rsid w:val="00F03438"/>
    <w:rsid w:val="00F04EB1"/>
    <w:rsid w:val="00F056CC"/>
    <w:rsid w:val="00F55447"/>
    <w:rsid w:val="00F858E4"/>
    <w:rsid w:val="00F871F7"/>
    <w:rsid w:val="00FA71CB"/>
    <w:rsid w:val="00FC04A7"/>
    <w:rsid w:val="00FC0978"/>
    <w:rsid w:val="00FD1AE8"/>
    <w:rsid w:val="00FE6633"/>
    <w:rsid w:val="0CF7691E"/>
    <w:rsid w:val="0E9F0600"/>
    <w:rsid w:val="1C077635"/>
    <w:rsid w:val="20A54293"/>
    <w:rsid w:val="254B3885"/>
    <w:rsid w:val="32834657"/>
    <w:rsid w:val="3BD56330"/>
    <w:rsid w:val="3FBCFEE6"/>
    <w:rsid w:val="4A4F7930"/>
    <w:rsid w:val="52EF4B12"/>
    <w:rsid w:val="5E9CA780"/>
    <w:rsid w:val="61A8CC7F"/>
    <w:rsid w:val="71AD22DB"/>
    <w:rsid w:val="73506FD1"/>
    <w:rsid w:val="78DBD453"/>
    <w:rsid w:val="7AD13830"/>
    <w:rsid w:val="7B746CAA"/>
    <w:rsid w:val="7CCDB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30F5D"/>
  <w15:docId w15:val="{D6A272E3-99BC-49F7-AD49-9AF6EB4D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Optima" w:hAnsi="Optima"/>
      <w:snapToGrid w:val="0"/>
      <w:sz w:val="24"/>
    </w:rPr>
  </w:style>
  <w:style w:type="paragraph" w:styleId="Heading1">
    <w:name w:val="heading 1"/>
    <w:basedOn w:val="Normal"/>
    <w:next w:val="Normal"/>
    <w:qFormat/>
    <w:pPr>
      <w:keepNext/>
      <w:jc w:val="both"/>
      <w:outlineLvl w:val="0"/>
    </w:pPr>
    <w:rPr>
      <w:rFonts w:ascii="Arial" w:hAnsi="Arial"/>
      <w:sz w:val="20"/>
      <w:u w:val="single"/>
      <w:lang w:val="en-GB"/>
    </w:rPr>
  </w:style>
  <w:style w:type="paragraph" w:styleId="Heading2">
    <w:name w:val="heading 2"/>
    <w:basedOn w:val="Normal"/>
    <w:next w:val="Normal"/>
    <w:qFormat/>
    <w:pPr>
      <w:keepNext/>
      <w:outlineLvl w:val="1"/>
    </w:pPr>
    <w:rPr>
      <w:u w:val="single"/>
      <w:lang w:val="en-GB"/>
    </w:rPr>
  </w:style>
  <w:style w:type="paragraph" w:styleId="Heading3">
    <w:name w:val="heading 3"/>
    <w:basedOn w:val="Normal"/>
    <w:next w:val="Normal"/>
    <w:qFormat/>
    <w:pPr>
      <w:keepNext/>
      <w:jc w:val="both"/>
      <w:outlineLvl w:val="2"/>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Arial" w:hAnsi="Arial"/>
      <w:sz w:val="20"/>
      <w:lang w:val="en-GB"/>
    </w:rPr>
  </w:style>
  <w:style w:type="paragraph" w:styleId="BodyText2">
    <w:name w:val="Body Text 2"/>
    <w:basedOn w:val="Normal"/>
    <w:pPr>
      <w:widowControl/>
      <w:tabs>
        <w:tab w:val="left" w:pos="-720"/>
      </w:tabs>
      <w:suppressAutoHyphens/>
      <w:jc w:val="both"/>
    </w:pPr>
    <w:rPr>
      <w:rFonts w:ascii="Times New Roman" w:hAnsi="Times New Roman"/>
      <w:snapToGrid/>
      <w:spacing w:val="-3"/>
      <w:sz w:val="22"/>
      <w:lang w:val="en-GB"/>
    </w:rPr>
  </w:style>
  <w:style w:type="paragraph" w:styleId="BodyTextIndent">
    <w:name w:val="Body Text Indent"/>
    <w:basedOn w:val="Normal"/>
    <w:pPr>
      <w:ind w:hanging="540"/>
    </w:pPr>
    <w:rPr>
      <w:rFonts w:ascii="Arial" w:hAnsi="Arial"/>
      <w:b/>
      <w:i/>
      <w:sz w:val="20"/>
    </w:rPr>
  </w:style>
  <w:style w:type="paragraph" w:styleId="BodyText3">
    <w:name w:val="Body Text 3"/>
    <w:basedOn w:val="Normal"/>
    <w:pPr>
      <w:tabs>
        <w:tab w:val="center" w:pos="4680"/>
      </w:tabs>
      <w:jc w:val="both"/>
    </w:pPr>
    <w:rPr>
      <w:rFonts w:ascii="Arial" w:hAnsi="Arial"/>
      <w:b/>
      <w:i/>
      <w:sz w:val="20"/>
    </w:rPr>
  </w:style>
  <w:style w:type="paragraph" w:styleId="ListParagraph">
    <w:name w:val="List Paragraph"/>
    <w:basedOn w:val="Normal"/>
    <w:uiPriority w:val="34"/>
    <w:qFormat/>
    <w:rsid w:val="00F04EB1"/>
    <w:pPr>
      <w:widowControl/>
      <w:ind w:left="720"/>
    </w:pPr>
    <w:rPr>
      <w:rFonts w:ascii="Calibri" w:hAnsi="Calibri"/>
      <w:snapToGrid/>
      <w:sz w:val="22"/>
      <w:szCs w:val="22"/>
    </w:rPr>
  </w:style>
  <w:style w:type="paragraph" w:styleId="Header">
    <w:name w:val="header"/>
    <w:basedOn w:val="Normal"/>
    <w:link w:val="HeaderChar"/>
    <w:uiPriority w:val="99"/>
    <w:rsid w:val="0097296D"/>
    <w:pPr>
      <w:tabs>
        <w:tab w:val="center" w:pos="4680"/>
        <w:tab w:val="right" w:pos="9360"/>
      </w:tabs>
    </w:pPr>
  </w:style>
  <w:style w:type="character" w:customStyle="1" w:styleId="HeaderChar">
    <w:name w:val="Header Char"/>
    <w:basedOn w:val="DefaultParagraphFont"/>
    <w:link w:val="Header"/>
    <w:uiPriority w:val="99"/>
    <w:rsid w:val="0097296D"/>
    <w:rPr>
      <w:rFonts w:ascii="Optima" w:hAnsi="Optima"/>
      <w:snapToGrid w:val="0"/>
      <w:sz w:val="24"/>
    </w:rPr>
  </w:style>
  <w:style w:type="paragraph" w:styleId="Footer">
    <w:name w:val="footer"/>
    <w:basedOn w:val="Normal"/>
    <w:link w:val="FooterChar"/>
    <w:rsid w:val="0097296D"/>
    <w:pPr>
      <w:tabs>
        <w:tab w:val="center" w:pos="4680"/>
        <w:tab w:val="right" w:pos="9360"/>
      </w:tabs>
    </w:pPr>
  </w:style>
  <w:style w:type="character" w:customStyle="1" w:styleId="FooterChar">
    <w:name w:val="Footer Char"/>
    <w:basedOn w:val="DefaultParagraphFont"/>
    <w:link w:val="Footer"/>
    <w:rsid w:val="0097296D"/>
    <w:rPr>
      <w:rFonts w:ascii="Optima" w:hAnsi="Optima"/>
      <w:snapToGrid w:val="0"/>
      <w:sz w:val="24"/>
    </w:rPr>
  </w:style>
  <w:style w:type="character" w:styleId="CommentReference">
    <w:name w:val="annotation reference"/>
    <w:basedOn w:val="DefaultParagraphFont"/>
    <w:semiHidden/>
    <w:unhideWhenUsed/>
    <w:rsid w:val="008803ED"/>
    <w:rPr>
      <w:sz w:val="16"/>
      <w:szCs w:val="16"/>
    </w:rPr>
  </w:style>
  <w:style w:type="paragraph" w:styleId="CommentText">
    <w:name w:val="annotation text"/>
    <w:basedOn w:val="Normal"/>
    <w:link w:val="CommentTextChar"/>
    <w:unhideWhenUsed/>
    <w:rsid w:val="008803ED"/>
    <w:rPr>
      <w:sz w:val="20"/>
    </w:rPr>
  </w:style>
  <w:style w:type="character" w:customStyle="1" w:styleId="CommentTextChar">
    <w:name w:val="Comment Text Char"/>
    <w:basedOn w:val="DefaultParagraphFont"/>
    <w:link w:val="CommentText"/>
    <w:rsid w:val="008803ED"/>
    <w:rPr>
      <w:rFonts w:ascii="Optima" w:hAnsi="Optima"/>
      <w:snapToGrid w:val="0"/>
    </w:rPr>
  </w:style>
  <w:style w:type="paragraph" w:styleId="CommentSubject">
    <w:name w:val="annotation subject"/>
    <w:basedOn w:val="CommentText"/>
    <w:next w:val="CommentText"/>
    <w:link w:val="CommentSubjectChar"/>
    <w:semiHidden/>
    <w:unhideWhenUsed/>
    <w:rsid w:val="008803ED"/>
    <w:rPr>
      <w:b/>
      <w:bCs/>
    </w:rPr>
  </w:style>
  <w:style w:type="character" w:customStyle="1" w:styleId="CommentSubjectChar">
    <w:name w:val="Comment Subject Char"/>
    <w:basedOn w:val="CommentTextChar"/>
    <w:link w:val="CommentSubject"/>
    <w:semiHidden/>
    <w:rsid w:val="008803ED"/>
    <w:rPr>
      <w:rFonts w:ascii="Optima" w:hAnsi="Optima"/>
      <w:b/>
      <w:bCs/>
      <w:snapToGrid w:val="0"/>
    </w:rPr>
  </w:style>
  <w:style w:type="paragraph" w:styleId="Revision">
    <w:name w:val="Revision"/>
    <w:hidden/>
    <w:uiPriority w:val="99"/>
    <w:semiHidden/>
    <w:rsid w:val="00BD7000"/>
    <w:rPr>
      <w:rFonts w:ascii="Optima" w:hAnsi="Optima"/>
      <w:snapToGrid w:val="0"/>
      <w:sz w:val="24"/>
    </w:rPr>
  </w:style>
  <w:style w:type="character" w:customStyle="1" w:styleId="ui-provider">
    <w:name w:val="ui-provider"/>
    <w:basedOn w:val="DefaultParagraphFont"/>
    <w:uiPriority w:val="1"/>
    <w:rsid w:val="52EF4B12"/>
    <w:rPr>
      <w:rFonts w:asciiTheme="minorHAnsi" w:eastAsiaTheme="minorEastAsia" w:hAnsiTheme="minorHAnsi" w:cstheme="minorBid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F11E61BF4994DB424AE7B22D783F8" ma:contentTypeVersion="10" ma:contentTypeDescription="Create a new document." ma:contentTypeScope="" ma:versionID="069cd6413481a7c592254b992018e99e">
  <xsd:schema xmlns:xsd="http://www.w3.org/2001/XMLSchema" xmlns:xs="http://www.w3.org/2001/XMLSchema" xmlns:p="http://schemas.microsoft.com/office/2006/metadata/properties" xmlns:ns2="6a610205-fe2a-4d82-b916-e556642417d4" xmlns:ns3="c1d0d81f-541b-4ef2-97e8-ec5c56301cfe" targetNamespace="http://schemas.microsoft.com/office/2006/metadata/properties" ma:root="true" ma:fieldsID="7830b89f0647b699ea76a746f290ecc7" ns2:_="" ns3:_="">
    <xsd:import namespace="6a610205-fe2a-4d82-b916-e556642417d4"/>
    <xsd:import namespace="c1d0d81f-541b-4ef2-97e8-ec5c56301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0205-fe2a-4d82-b916-e5566424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d0d81f-541b-4ef2-97e8-ec5c56301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401F5-A05F-4470-86B5-DA4675CA1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10205-fe2a-4d82-b916-e556642417d4"/>
    <ds:schemaRef ds:uri="c1d0d81f-541b-4ef2-97e8-ec5c56301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BB992-21F7-4C00-80AA-55E8B66657EB}">
  <ds:schemaRefs>
    <ds:schemaRef ds:uri="http://schemas.microsoft.com/sharepoint/v3/contenttype/forms"/>
  </ds:schemaRefs>
</ds:datastoreItem>
</file>

<file path=customXml/itemProps3.xml><?xml version="1.0" encoding="utf-8"?>
<ds:datastoreItem xmlns:ds="http://schemas.openxmlformats.org/officeDocument/2006/customXml" ds:itemID="{D54EE3B3-8C58-4AAD-A329-372525077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1045</Words>
  <Characters>5526</Characters>
  <Application>Microsoft Office Word</Application>
  <DocSecurity>0</DocSecurity>
  <Lines>46</Lines>
  <Paragraphs>13</Paragraphs>
  <ScaleCrop>false</ScaleCrop>
  <Company>The University of Calgary</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Sample Offer Clinicians</dc:title>
  <dc:creator>The University of Calgary</dc:creator>
  <cp:lastModifiedBy>Bruno De Passillé</cp:lastModifiedBy>
  <cp:revision>10</cp:revision>
  <cp:lastPrinted>2010-02-09T19:35:00Z</cp:lastPrinted>
  <dcterms:created xsi:type="dcterms:W3CDTF">2024-07-30T18:59:00Z</dcterms:created>
  <dcterms:modified xsi:type="dcterms:W3CDTF">2025-01-16T17:38:00Z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Letter of Offer for ED candidate Yvette Penman.  January 29 2009</vt:lpwstr>
  </property>
  <property fmtid="{D5CDD505-2E9C-101B-9397-08002B2CF9AE}" pid="3" name="_NewReviewCycle">
    <vt:lpwstr/>
  </property>
  <property fmtid="{D5CDD505-2E9C-101B-9397-08002B2CF9AE}" pid="4" name="ContentTypeId">
    <vt:lpwstr>0x010100091F11E61BF4994DB424AE7B22D783F8</vt:lpwstr>
  </property>
  <property fmtid="{D5CDD505-2E9C-101B-9397-08002B2CF9AE}" pid="5" name="Order">
    <vt:r8>462200</vt:r8>
  </property>
</Properties>
</file>